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B" w:rsidRDefault="00980D2B" w:rsidP="00962A7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62A7B" w:rsidRPr="00980D2B" w:rsidRDefault="00962A7B" w:rsidP="00962A7B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80D2B">
        <w:rPr>
          <w:rFonts w:ascii="Times New Roman" w:hAnsi="Times New Roman"/>
          <w:b/>
          <w:sz w:val="56"/>
          <w:szCs w:val="56"/>
        </w:rPr>
        <w:t>Публичный</w:t>
      </w:r>
    </w:p>
    <w:p w:rsidR="00962A7B" w:rsidRDefault="00962A7B" w:rsidP="00962A7B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80D2B">
        <w:rPr>
          <w:rFonts w:ascii="Times New Roman" w:hAnsi="Times New Roman"/>
          <w:b/>
          <w:sz w:val="56"/>
          <w:szCs w:val="56"/>
        </w:rPr>
        <w:t xml:space="preserve"> отчетный доклад</w:t>
      </w:r>
    </w:p>
    <w:p w:rsidR="00980D2B" w:rsidRPr="00980D2B" w:rsidRDefault="00980D2B" w:rsidP="00962A7B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62A7B" w:rsidRPr="00980D2B" w:rsidRDefault="00980D2B" w:rsidP="00962A7B">
      <w:pPr>
        <w:spacing w:line="240" w:lineRule="auto"/>
        <w:ind w:left="-426"/>
        <w:jc w:val="center"/>
        <w:rPr>
          <w:rFonts w:ascii="Times New Roman" w:hAnsi="Times New Roman"/>
          <w:b/>
          <w:sz w:val="48"/>
          <w:szCs w:val="48"/>
        </w:rPr>
      </w:pPr>
      <w:r w:rsidRPr="00980D2B">
        <w:rPr>
          <w:rFonts w:ascii="Times New Roman" w:hAnsi="Times New Roman"/>
          <w:b/>
          <w:sz w:val="48"/>
          <w:szCs w:val="48"/>
        </w:rPr>
        <w:t>м</w:t>
      </w:r>
      <w:r w:rsidR="00962A7B" w:rsidRPr="00980D2B">
        <w:rPr>
          <w:rFonts w:ascii="Times New Roman" w:hAnsi="Times New Roman"/>
          <w:b/>
          <w:sz w:val="48"/>
          <w:szCs w:val="48"/>
        </w:rPr>
        <w:t>униципального  казенного</w:t>
      </w:r>
      <w:bookmarkStart w:id="0" w:name="_GoBack"/>
      <w:bookmarkEnd w:id="0"/>
      <w:r w:rsidR="00962A7B" w:rsidRPr="00980D2B">
        <w:rPr>
          <w:rFonts w:ascii="Times New Roman" w:hAnsi="Times New Roman"/>
          <w:b/>
          <w:sz w:val="48"/>
          <w:szCs w:val="48"/>
        </w:rPr>
        <w:t xml:space="preserve">  общеобразовательного учреждения</w:t>
      </w:r>
    </w:p>
    <w:p w:rsidR="00962A7B" w:rsidRPr="00980D2B" w:rsidRDefault="00980D2B" w:rsidP="00962A7B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80D2B">
        <w:rPr>
          <w:rFonts w:ascii="Times New Roman" w:hAnsi="Times New Roman"/>
          <w:b/>
          <w:sz w:val="48"/>
          <w:szCs w:val="48"/>
        </w:rPr>
        <w:t>«Березов</w:t>
      </w:r>
      <w:r w:rsidR="00962A7B" w:rsidRPr="00980D2B">
        <w:rPr>
          <w:rFonts w:ascii="Times New Roman" w:hAnsi="Times New Roman"/>
          <w:b/>
          <w:sz w:val="48"/>
          <w:szCs w:val="48"/>
        </w:rPr>
        <w:t xml:space="preserve">ская средняя общеобразовательная школа» </w:t>
      </w:r>
    </w:p>
    <w:p w:rsidR="00980D2B" w:rsidRDefault="00980D2B" w:rsidP="00962A7B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62A7B" w:rsidRPr="00980D2B" w:rsidRDefault="00962A7B" w:rsidP="00962A7B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80D2B">
        <w:rPr>
          <w:rFonts w:ascii="Times New Roman" w:hAnsi="Times New Roman"/>
          <w:b/>
          <w:sz w:val="48"/>
          <w:szCs w:val="48"/>
        </w:rPr>
        <w:t>за 201</w:t>
      </w:r>
      <w:r w:rsidR="00E5164B" w:rsidRPr="00980D2B">
        <w:rPr>
          <w:rFonts w:ascii="Times New Roman" w:hAnsi="Times New Roman"/>
          <w:b/>
          <w:sz w:val="48"/>
          <w:szCs w:val="48"/>
        </w:rPr>
        <w:t>2</w:t>
      </w:r>
      <w:r w:rsidRPr="00980D2B">
        <w:rPr>
          <w:rFonts w:ascii="Times New Roman" w:hAnsi="Times New Roman"/>
          <w:b/>
          <w:sz w:val="48"/>
          <w:szCs w:val="48"/>
        </w:rPr>
        <w:t>-201</w:t>
      </w:r>
      <w:r w:rsidR="00E5164B" w:rsidRPr="00980D2B">
        <w:rPr>
          <w:rFonts w:ascii="Times New Roman" w:hAnsi="Times New Roman"/>
          <w:b/>
          <w:sz w:val="48"/>
          <w:szCs w:val="48"/>
        </w:rPr>
        <w:t>3</w:t>
      </w:r>
      <w:r w:rsidR="00980D2B" w:rsidRPr="00980D2B">
        <w:rPr>
          <w:rFonts w:ascii="Times New Roman" w:hAnsi="Times New Roman"/>
          <w:b/>
          <w:sz w:val="48"/>
          <w:szCs w:val="48"/>
        </w:rPr>
        <w:t xml:space="preserve"> </w:t>
      </w:r>
      <w:r w:rsidRPr="00980D2B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93308C" w:rsidRDefault="0093308C">
      <w:pPr>
        <w:rPr>
          <w:sz w:val="72"/>
          <w:szCs w:val="72"/>
        </w:rPr>
      </w:pPr>
    </w:p>
    <w:p w:rsidR="00962A7B" w:rsidRDefault="00962A7B">
      <w:pPr>
        <w:rPr>
          <w:sz w:val="72"/>
          <w:szCs w:val="72"/>
        </w:rPr>
      </w:pPr>
    </w:p>
    <w:p w:rsidR="00962A7B" w:rsidRDefault="00962A7B">
      <w:pPr>
        <w:rPr>
          <w:sz w:val="72"/>
          <w:szCs w:val="72"/>
        </w:rPr>
      </w:pPr>
    </w:p>
    <w:p w:rsidR="00980D2B" w:rsidRDefault="00980D2B">
      <w:pPr>
        <w:rPr>
          <w:sz w:val="72"/>
          <w:szCs w:val="72"/>
        </w:rPr>
      </w:pPr>
    </w:p>
    <w:p w:rsidR="00980D2B" w:rsidRDefault="00980D2B">
      <w:pPr>
        <w:rPr>
          <w:sz w:val="72"/>
          <w:szCs w:val="72"/>
        </w:rPr>
      </w:pPr>
    </w:p>
    <w:p w:rsidR="00962A7B" w:rsidRPr="00980D2B" w:rsidRDefault="00962A7B">
      <w:pPr>
        <w:rPr>
          <w:sz w:val="28"/>
          <w:szCs w:val="28"/>
        </w:rPr>
      </w:pPr>
    </w:p>
    <w:p w:rsidR="00962A7B" w:rsidRDefault="00962A7B" w:rsidP="00962A7B">
      <w:pPr>
        <w:pStyle w:val="ConsNormal"/>
        <w:widowControl/>
        <w:ind w:left="54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9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913E9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913E95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913E95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</w:t>
      </w:r>
    </w:p>
    <w:p w:rsidR="00980D2B" w:rsidRPr="00913E95" w:rsidRDefault="00980D2B" w:rsidP="00962A7B">
      <w:pPr>
        <w:pStyle w:val="ConsNormal"/>
        <w:widowControl/>
        <w:ind w:left="54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A7B" w:rsidRPr="00A1630D" w:rsidRDefault="00962A7B" w:rsidP="00980D2B">
      <w:pPr>
        <w:spacing w:after="0" w:line="240" w:lineRule="auto"/>
        <w:ind w:right="175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1630D">
        <w:rPr>
          <w:rFonts w:ascii="Times New Roman" w:hAnsi="Times New Roman"/>
          <w:color w:val="000000"/>
          <w:sz w:val="28"/>
          <w:szCs w:val="28"/>
        </w:rPr>
        <w:t>Муниципальное</w:t>
      </w:r>
      <w:r w:rsidRPr="00A1630D">
        <w:rPr>
          <w:rFonts w:ascii="Times New Roman" w:hAnsi="Times New Roman"/>
          <w:sz w:val="28"/>
          <w:szCs w:val="28"/>
        </w:rPr>
        <w:t xml:space="preserve"> казенное общеоб</w:t>
      </w:r>
      <w:r w:rsidR="00980D2B" w:rsidRPr="00A1630D">
        <w:rPr>
          <w:rFonts w:ascii="Times New Roman" w:hAnsi="Times New Roman"/>
          <w:sz w:val="28"/>
          <w:szCs w:val="28"/>
        </w:rPr>
        <w:t>разовательное учреждение «Березов</w:t>
      </w:r>
      <w:r w:rsidRPr="00A1630D">
        <w:rPr>
          <w:rFonts w:ascii="Times New Roman" w:hAnsi="Times New Roman"/>
          <w:sz w:val="28"/>
          <w:szCs w:val="28"/>
        </w:rPr>
        <w:t xml:space="preserve">ская  средняя общеобразовательная школа» </w:t>
      </w:r>
      <w:r w:rsidR="00980D2B" w:rsidRPr="00A1630D">
        <w:rPr>
          <w:rFonts w:ascii="Times New Roman" w:hAnsi="Times New Roman"/>
          <w:color w:val="000000"/>
          <w:sz w:val="28"/>
          <w:szCs w:val="28"/>
        </w:rPr>
        <w:t xml:space="preserve"> открыта   в декабре 1975</w:t>
      </w:r>
      <w:r w:rsidRPr="00A1630D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980D2B" w:rsidRPr="00A16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630D">
        <w:rPr>
          <w:rFonts w:ascii="Times New Roman" w:hAnsi="Times New Roman"/>
          <w:sz w:val="28"/>
          <w:szCs w:val="28"/>
        </w:rPr>
        <w:t>Учреждение является некоммерческой организацией, по статусу Учреждение относится к общеобразовательным учреждениям, реализующим общеобразовательные программы начального общего, основного общего и среднего (полного) общего образования и является средней общеобразовательной школой</w:t>
      </w:r>
      <w:r w:rsidR="00A1630D">
        <w:rPr>
          <w:rFonts w:ascii="Times New Roman" w:hAnsi="Times New Roman"/>
          <w:sz w:val="28"/>
          <w:szCs w:val="28"/>
        </w:rPr>
        <w:t>.</w:t>
      </w:r>
    </w:p>
    <w:p w:rsidR="00962A7B" w:rsidRPr="00962029" w:rsidRDefault="00962A7B" w:rsidP="00D80D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630D">
        <w:rPr>
          <w:rFonts w:ascii="Times New Roman" w:hAnsi="Times New Roman"/>
          <w:sz w:val="28"/>
          <w:szCs w:val="28"/>
        </w:rPr>
        <w:t xml:space="preserve">МКОУ </w:t>
      </w:r>
      <w:r w:rsidR="00980D2B" w:rsidRPr="00A1630D">
        <w:rPr>
          <w:rFonts w:ascii="Times New Roman" w:hAnsi="Times New Roman"/>
          <w:sz w:val="28"/>
          <w:szCs w:val="28"/>
        </w:rPr>
        <w:t>«Березов</w:t>
      </w:r>
      <w:r w:rsidRPr="00A1630D">
        <w:rPr>
          <w:rFonts w:ascii="Times New Roman" w:hAnsi="Times New Roman"/>
          <w:sz w:val="28"/>
          <w:szCs w:val="28"/>
        </w:rPr>
        <w:t xml:space="preserve">ская  средняя общеобразовательная школа» зарегистрирована как юридическое лицо </w:t>
      </w:r>
      <w:r w:rsidR="00D1250B" w:rsidRPr="00A1630D">
        <w:rPr>
          <w:rFonts w:ascii="Times New Roman" w:hAnsi="Times New Roman"/>
          <w:color w:val="000000"/>
          <w:sz w:val="28"/>
          <w:szCs w:val="28"/>
        </w:rPr>
        <w:t>12 ма</w:t>
      </w:r>
      <w:r w:rsidRPr="00A1630D">
        <w:rPr>
          <w:rFonts w:ascii="Times New Roman" w:hAnsi="Times New Roman"/>
          <w:color w:val="000000"/>
          <w:sz w:val="28"/>
          <w:szCs w:val="28"/>
        </w:rPr>
        <w:t>я 1</w:t>
      </w:r>
      <w:r w:rsidR="00D1250B" w:rsidRPr="00A1630D">
        <w:rPr>
          <w:rFonts w:ascii="Times New Roman" w:hAnsi="Times New Roman"/>
          <w:color w:val="000000"/>
          <w:sz w:val="28"/>
          <w:szCs w:val="28"/>
        </w:rPr>
        <w:t>999 года Постановлением № 106</w:t>
      </w:r>
      <w:r w:rsidRPr="00A1630D">
        <w:rPr>
          <w:rFonts w:ascii="Times New Roman" w:hAnsi="Times New Roman"/>
          <w:color w:val="000000"/>
          <w:sz w:val="28"/>
          <w:szCs w:val="28"/>
        </w:rPr>
        <w:t xml:space="preserve"> Администрации Большеулуйского района.</w:t>
      </w:r>
      <w:r w:rsidR="00962029" w:rsidRPr="00A16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630D">
        <w:rPr>
          <w:rFonts w:ascii="Times New Roman" w:hAnsi="Times New Roman"/>
          <w:color w:val="000000"/>
          <w:sz w:val="28"/>
          <w:szCs w:val="28"/>
        </w:rPr>
        <w:t>Лицензия</w:t>
      </w:r>
      <w:r w:rsidRPr="006705C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6202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62029">
        <w:rPr>
          <w:rFonts w:ascii="Times New Roman" w:hAnsi="Times New Roman"/>
          <w:sz w:val="28"/>
          <w:szCs w:val="28"/>
        </w:rPr>
        <w:t xml:space="preserve"> право ведения образовательной деятельности</w:t>
      </w:r>
      <w:r w:rsidR="00A1630D">
        <w:rPr>
          <w:rFonts w:ascii="Times New Roman" w:hAnsi="Times New Roman"/>
          <w:sz w:val="28"/>
          <w:szCs w:val="28"/>
        </w:rPr>
        <w:t xml:space="preserve"> </w:t>
      </w:r>
      <w:r w:rsidR="00A1630D" w:rsidRPr="00962029">
        <w:rPr>
          <w:rFonts w:ascii="Times New Roman" w:hAnsi="Times New Roman"/>
          <w:sz w:val="28"/>
          <w:szCs w:val="28"/>
        </w:rPr>
        <w:t xml:space="preserve">№ </w:t>
      </w:r>
      <w:r w:rsidR="00A1630D">
        <w:rPr>
          <w:rFonts w:ascii="Times New Roman" w:hAnsi="Times New Roman"/>
          <w:sz w:val="28"/>
          <w:szCs w:val="28"/>
        </w:rPr>
        <w:t xml:space="preserve">0001360 </w:t>
      </w:r>
      <w:r w:rsidRPr="00962029">
        <w:rPr>
          <w:rFonts w:ascii="Times New Roman" w:hAnsi="Times New Roman"/>
          <w:sz w:val="28"/>
          <w:szCs w:val="28"/>
        </w:rPr>
        <w:t>серия</w:t>
      </w:r>
      <w:proofErr w:type="gramStart"/>
      <w:r w:rsidRPr="0096202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62029">
        <w:rPr>
          <w:rFonts w:ascii="Times New Roman" w:hAnsi="Times New Roman"/>
          <w:sz w:val="28"/>
          <w:szCs w:val="28"/>
        </w:rPr>
        <w:t xml:space="preserve"> </w:t>
      </w:r>
      <w:r w:rsidR="00A1630D">
        <w:rPr>
          <w:rFonts w:ascii="Times New Roman" w:hAnsi="Times New Roman"/>
          <w:sz w:val="28"/>
          <w:szCs w:val="28"/>
        </w:rPr>
        <w:t>рег. номер</w:t>
      </w:r>
      <w:r w:rsidR="00A1630D" w:rsidRPr="00962029">
        <w:rPr>
          <w:rFonts w:ascii="Times New Roman" w:hAnsi="Times New Roman"/>
          <w:sz w:val="28"/>
          <w:szCs w:val="28"/>
        </w:rPr>
        <w:t xml:space="preserve"> 5654-л</w:t>
      </w:r>
      <w:r w:rsidRPr="00962029">
        <w:rPr>
          <w:rFonts w:ascii="Times New Roman" w:hAnsi="Times New Roman"/>
          <w:sz w:val="28"/>
          <w:szCs w:val="28"/>
        </w:rPr>
        <w:t>, выдана    Службой  по контролю  в области образования Красноярского края</w:t>
      </w:r>
      <w:r w:rsidR="00A1630D">
        <w:rPr>
          <w:rFonts w:ascii="Times New Roman" w:hAnsi="Times New Roman"/>
          <w:sz w:val="28"/>
          <w:szCs w:val="28"/>
        </w:rPr>
        <w:t xml:space="preserve"> 06.07.2011</w:t>
      </w:r>
      <w:r w:rsidRPr="00962029">
        <w:rPr>
          <w:rFonts w:ascii="Times New Roman" w:hAnsi="Times New Roman"/>
          <w:sz w:val="28"/>
          <w:szCs w:val="28"/>
        </w:rPr>
        <w:t>, бессрочно.</w:t>
      </w:r>
    </w:p>
    <w:p w:rsidR="003F3700" w:rsidRPr="00A1630D" w:rsidRDefault="003F3700" w:rsidP="00D80D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1630D">
        <w:rPr>
          <w:rFonts w:ascii="Times New Roman" w:hAnsi="Times New Roman"/>
          <w:color w:val="000000"/>
          <w:sz w:val="28"/>
          <w:szCs w:val="28"/>
        </w:rPr>
        <w:t xml:space="preserve">Свидетельство о государственной аккредитации серия </w:t>
      </w:r>
      <w:r w:rsidR="00A1630D" w:rsidRPr="00A1630D">
        <w:rPr>
          <w:rFonts w:ascii="Times New Roman" w:hAnsi="Times New Roman"/>
          <w:color w:val="000000"/>
          <w:sz w:val="28"/>
          <w:szCs w:val="28"/>
        </w:rPr>
        <w:t>24</w:t>
      </w:r>
      <w:r w:rsidRPr="00A1630D">
        <w:rPr>
          <w:rFonts w:ascii="Times New Roman" w:hAnsi="Times New Roman"/>
          <w:color w:val="000000"/>
          <w:sz w:val="28"/>
          <w:szCs w:val="28"/>
        </w:rPr>
        <w:t>А</w:t>
      </w:r>
      <w:r w:rsidR="00A1630D" w:rsidRPr="00A1630D">
        <w:rPr>
          <w:rFonts w:ascii="Times New Roman" w:hAnsi="Times New Roman"/>
          <w:color w:val="000000"/>
          <w:sz w:val="28"/>
          <w:szCs w:val="28"/>
        </w:rPr>
        <w:t>01 № 0000111</w:t>
      </w:r>
      <w:r w:rsidRPr="00A1630D">
        <w:rPr>
          <w:rFonts w:ascii="Times New Roman" w:hAnsi="Times New Roman"/>
          <w:color w:val="000000"/>
          <w:sz w:val="28"/>
          <w:szCs w:val="28"/>
        </w:rPr>
        <w:t xml:space="preserve">,    регистрационный № </w:t>
      </w:r>
      <w:r w:rsidR="00A1630D" w:rsidRPr="00A1630D">
        <w:rPr>
          <w:rFonts w:ascii="Times New Roman" w:hAnsi="Times New Roman"/>
          <w:color w:val="000000"/>
          <w:sz w:val="28"/>
          <w:szCs w:val="28"/>
        </w:rPr>
        <w:t>3573</w:t>
      </w:r>
      <w:r w:rsidRPr="00A1630D">
        <w:rPr>
          <w:rFonts w:ascii="Times New Roman" w:hAnsi="Times New Roman"/>
          <w:color w:val="000000"/>
          <w:sz w:val="28"/>
          <w:szCs w:val="28"/>
        </w:rPr>
        <w:t xml:space="preserve"> от   1</w:t>
      </w:r>
      <w:r w:rsidR="00A1630D" w:rsidRPr="00A1630D">
        <w:rPr>
          <w:rFonts w:ascii="Times New Roman" w:hAnsi="Times New Roman"/>
          <w:color w:val="000000"/>
          <w:sz w:val="28"/>
          <w:szCs w:val="28"/>
        </w:rPr>
        <w:t>6</w:t>
      </w:r>
      <w:r w:rsidRPr="00A1630D">
        <w:rPr>
          <w:rFonts w:ascii="Times New Roman" w:hAnsi="Times New Roman"/>
          <w:color w:val="000000"/>
          <w:sz w:val="28"/>
          <w:szCs w:val="28"/>
        </w:rPr>
        <w:t>.05.201</w:t>
      </w:r>
      <w:r w:rsidR="00A1630D" w:rsidRPr="00A1630D">
        <w:rPr>
          <w:rFonts w:ascii="Times New Roman" w:hAnsi="Times New Roman"/>
          <w:color w:val="000000"/>
          <w:sz w:val="28"/>
          <w:szCs w:val="28"/>
        </w:rPr>
        <w:t>3</w:t>
      </w:r>
      <w:r w:rsidRPr="00A1630D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A1630D">
        <w:rPr>
          <w:rFonts w:ascii="Times New Roman" w:hAnsi="Times New Roman"/>
          <w:color w:val="000000"/>
          <w:sz w:val="28"/>
          <w:szCs w:val="28"/>
        </w:rPr>
        <w:t>, действует до 11.04.2024.</w:t>
      </w:r>
    </w:p>
    <w:p w:rsidR="00201B31" w:rsidRPr="008972D0" w:rsidRDefault="00A1630D" w:rsidP="006552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201B31" w:rsidRPr="00A163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72D0" w:rsidRPr="008972D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  Большеулуйский район  Красноярского  края, в лице Администрации Большеулуйского района</w:t>
      </w:r>
      <w:r w:rsidR="008972D0">
        <w:rPr>
          <w:rFonts w:ascii="Times New Roman" w:hAnsi="Times New Roman" w:cs="Times New Roman"/>
          <w:sz w:val="28"/>
          <w:szCs w:val="28"/>
        </w:rPr>
        <w:t>.</w:t>
      </w:r>
    </w:p>
    <w:p w:rsidR="00201B31" w:rsidRPr="00A5493A" w:rsidRDefault="00201B31" w:rsidP="006552B8">
      <w:pPr>
        <w:pStyle w:val="a5"/>
        <w:ind w:firstLine="851"/>
        <w:jc w:val="both"/>
        <w:rPr>
          <w:sz w:val="28"/>
          <w:szCs w:val="28"/>
        </w:rPr>
      </w:pPr>
      <w:r w:rsidRPr="00A5493A">
        <w:rPr>
          <w:sz w:val="28"/>
          <w:szCs w:val="28"/>
        </w:rPr>
        <w:t xml:space="preserve">Здание школы – типовое. </w:t>
      </w:r>
      <w:proofErr w:type="gramStart"/>
      <w:r w:rsidR="00A5493A" w:rsidRPr="00833703">
        <w:rPr>
          <w:sz w:val="28"/>
          <w:szCs w:val="28"/>
        </w:rPr>
        <w:t xml:space="preserve">Школа располагает  спортивным залом, библиотекой, учебными кабинетами, компьютерным классом, кабинетом медицинского назначения,  столовой, учебной мастерской (столярной), хозяйственными помещениями, </w:t>
      </w:r>
      <w:r w:rsidR="00833703">
        <w:rPr>
          <w:sz w:val="28"/>
          <w:szCs w:val="28"/>
        </w:rPr>
        <w:t>оборудована теплыми санузлами</w:t>
      </w:r>
      <w:r w:rsidR="00A5493A" w:rsidRPr="00833703">
        <w:rPr>
          <w:sz w:val="28"/>
          <w:szCs w:val="28"/>
        </w:rPr>
        <w:t>.</w:t>
      </w:r>
      <w:proofErr w:type="gramEnd"/>
      <w:r w:rsidR="00A5493A" w:rsidRPr="00833703">
        <w:rPr>
          <w:sz w:val="28"/>
          <w:szCs w:val="28"/>
        </w:rPr>
        <w:t xml:space="preserve"> </w:t>
      </w:r>
      <w:r w:rsidR="006552B8" w:rsidRPr="006552B8">
        <w:rPr>
          <w:sz w:val="28"/>
          <w:szCs w:val="28"/>
        </w:rPr>
        <w:t xml:space="preserve">На территории  школы имеется игровая площадка, учебно-опытный участок </w:t>
      </w:r>
      <w:smartTag w:uri="urn:schemas-microsoft-com:office:smarttags" w:element="metricconverter">
        <w:smartTagPr>
          <w:attr w:name="ProductID" w:val="0,5 га"/>
        </w:smartTagPr>
        <w:r w:rsidR="006552B8" w:rsidRPr="006552B8">
          <w:rPr>
            <w:sz w:val="28"/>
            <w:szCs w:val="28"/>
          </w:rPr>
          <w:t>0,5 га</w:t>
        </w:r>
      </w:smartTag>
      <w:r w:rsidR="006552B8" w:rsidRPr="006552B8">
        <w:rPr>
          <w:sz w:val="28"/>
          <w:szCs w:val="28"/>
        </w:rPr>
        <w:t xml:space="preserve">, имеется участок земли  площадью 1га под посадку  картофеля. Для организации подвоза учащихся из деревень </w:t>
      </w:r>
      <w:proofErr w:type="spellStart"/>
      <w:r w:rsidR="006552B8" w:rsidRPr="006552B8">
        <w:rPr>
          <w:sz w:val="28"/>
          <w:szCs w:val="28"/>
        </w:rPr>
        <w:t>Кумыры</w:t>
      </w:r>
      <w:proofErr w:type="spellEnd"/>
      <w:r w:rsidR="006552B8" w:rsidRPr="006552B8">
        <w:rPr>
          <w:sz w:val="28"/>
          <w:szCs w:val="28"/>
        </w:rPr>
        <w:t xml:space="preserve">, Новоселы, </w:t>
      </w:r>
      <w:proofErr w:type="spellStart"/>
      <w:r w:rsidR="006552B8" w:rsidRPr="006552B8">
        <w:rPr>
          <w:sz w:val="28"/>
          <w:szCs w:val="28"/>
        </w:rPr>
        <w:t>Елга</w:t>
      </w:r>
      <w:proofErr w:type="spellEnd"/>
      <w:r w:rsidR="006552B8" w:rsidRPr="006552B8">
        <w:rPr>
          <w:sz w:val="28"/>
          <w:szCs w:val="28"/>
        </w:rPr>
        <w:t xml:space="preserve"> имеется школьный автобус.</w:t>
      </w:r>
      <w:r w:rsidR="006552B8">
        <w:rPr>
          <w:sz w:val="28"/>
          <w:szCs w:val="28"/>
        </w:rPr>
        <w:t xml:space="preserve"> </w:t>
      </w:r>
      <w:r w:rsidRPr="00A5493A">
        <w:rPr>
          <w:sz w:val="28"/>
          <w:szCs w:val="28"/>
        </w:rPr>
        <w:t>Техническое состояние школы – удовлетворительное.</w:t>
      </w:r>
      <w:r w:rsidR="00A5493A" w:rsidRPr="00A5493A">
        <w:rPr>
          <w:sz w:val="28"/>
          <w:szCs w:val="28"/>
        </w:rPr>
        <w:t xml:space="preserve"> </w:t>
      </w:r>
      <w:r w:rsidR="00D80D2F" w:rsidRPr="00A5493A">
        <w:rPr>
          <w:sz w:val="28"/>
          <w:szCs w:val="28"/>
        </w:rPr>
        <w:t>Рас</w:t>
      </w:r>
      <w:r w:rsidR="00A5493A">
        <w:rPr>
          <w:sz w:val="28"/>
          <w:szCs w:val="28"/>
        </w:rPr>
        <w:t>стояние до районного центра – 20</w:t>
      </w:r>
      <w:r w:rsidR="00D80D2F" w:rsidRPr="00A5493A">
        <w:rPr>
          <w:sz w:val="28"/>
          <w:szCs w:val="28"/>
        </w:rPr>
        <w:t xml:space="preserve"> км. Филиалов школа не имеет.</w:t>
      </w:r>
    </w:p>
    <w:p w:rsidR="00D80D2F" w:rsidRPr="006552B8" w:rsidRDefault="00D80D2F" w:rsidP="00D80D2F">
      <w:pPr>
        <w:pStyle w:val="Default"/>
        <w:ind w:firstLine="708"/>
        <w:jc w:val="both"/>
        <w:rPr>
          <w:sz w:val="28"/>
          <w:szCs w:val="28"/>
        </w:rPr>
      </w:pPr>
      <w:r w:rsidRPr="006552B8">
        <w:rPr>
          <w:sz w:val="28"/>
          <w:szCs w:val="28"/>
        </w:rPr>
        <w:t xml:space="preserve">В школе обучаются дети из   четырех  деревень. Это дети рабочих, служащих, предпринимателей, безработных. В школе  созданы условия для обучения и развития детей с разными учебными, психофизическими способностями и возможностями. </w:t>
      </w:r>
    </w:p>
    <w:p w:rsidR="006552B8" w:rsidRPr="006552B8" w:rsidRDefault="006552B8" w:rsidP="006552B8">
      <w:pPr>
        <w:pStyle w:val="ab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2B8">
        <w:rPr>
          <w:rFonts w:ascii="Times New Roman" w:hAnsi="Times New Roman" w:cs="Times New Roman"/>
          <w:sz w:val="28"/>
          <w:szCs w:val="28"/>
        </w:rPr>
        <w:t>На начало учебного года в школе обучалось в 9 классах - комплектах 45 учащихся, на конец учебного года в 9 классах- комплектах обучалось 47 учащихся, в том числе:</w:t>
      </w:r>
    </w:p>
    <w:p w:rsidR="006552B8" w:rsidRPr="006552B8" w:rsidRDefault="006552B8" w:rsidP="006552B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52B8">
        <w:rPr>
          <w:rFonts w:ascii="Times New Roman" w:hAnsi="Times New Roman" w:cs="Times New Roman"/>
          <w:sz w:val="28"/>
          <w:szCs w:val="28"/>
        </w:rPr>
        <w:t>1 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B8">
        <w:rPr>
          <w:rFonts w:ascii="Times New Roman" w:hAnsi="Times New Roman" w:cs="Times New Roman"/>
          <w:sz w:val="28"/>
          <w:szCs w:val="28"/>
        </w:rPr>
        <w:t>14 учащихся; 2 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B8">
        <w:rPr>
          <w:rFonts w:ascii="Times New Roman" w:hAnsi="Times New Roman" w:cs="Times New Roman"/>
          <w:sz w:val="28"/>
          <w:szCs w:val="28"/>
        </w:rPr>
        <w:t>- 22 учащихся</w:t>
      </w:r>
      <w:r w:rsidRPr="006552B8">
        <w:rPr>
          <w:rFonts w:ascii="Times New Roman" w:hAnsi="Times New Roman"/>
          <w:sz w:val="28"/>
          <w:szCs w:val="28"/>
        </w:rPr>
        <w:t xml:space="preserve"> (</w:t>
      </w:r>
      <w:r w:rsidRPr="006552B8">
        <w:rPr>
          <w:rFonts w:ascii="Times New Roman" w:hAnsi="Times New Roman" w:cs="Times New Roman"/>
          <w:sz w:val="28"/>
          <w:szCs w:val="28"/>
        </w:rPr>
        <w:t>1 человек обучается на дому по специальной программе</w:t>
      </w:r>
      <w:r w:rsidRPr="006552B8">
        <w:rPr>
          <w:rFonts w:ascii="Times New Roman" w:hAnsi="Times New Roman"/>
          <w:sz w:val="28"/>
          <w:szCs w:val="28"/>
        </w:rPr>
        <w:t xml:space="preserve"> обучения </w:t>
      </w:r>
      <w:r w:rsidRPr="006552B8">
        <w:rPr>
          <w:rFonts w:ascii="Times New Roman" w:hAnsi="Times New Roman"/>
          <w:sz w:val="28"/>
          <w:szCs w:val="28"/>
          <w:lang w:val="en-US"/>
        </w:rPr>
        <w:t>VII</w:t>
      </w:r>
      <w:r w:rsidRPr="006552B8">
        <w:rPr>
          <w:rFonts w:ascii="Times New Roman" w:hAnsi="Times New Roman"/>
          <w:sz w:val="28"/>
          <w:szCs w:val="28"/>
        </w:rPr>
        <w:t xml:space="preserve"> вида)</w:t>
      </w:r>
      <w:r w:rsidRPr="006552B8">
        <w:rPr>
          <w:rFonts w:ascii="Times New Roman" w:hAnsi="Times New Roman" w:cs="Times New Roman"/>
          <w:sz w:val="28"/>
          <w:szCs w:val="28"/>
        </w:rPr>
        <w:t>; 3 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B8">
        <w:rPr>
          <w:rFonts w:ascii="Times New Roman" w:hAnsi="Times New Roman" w:cs="Times New Roman"/>
          <w:sz w:val="28"/>
          <w:szCs w:val="28"/>
        </w:rPr>
        <w:t>- 11 учащихся.</w:t>
      </w:r>
    </w:p>
    <w:p w:rsidR="006552B8" w:rsidRPr="006552B8" w:rsidRDefault="006552B8" w:rsidP="00655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B8">
        <w:rPr>
          <w:rFonts w:ascii="Times New Roman" w:eastAsia="Times New Roman" w:hAnsi="Times New Roman" w:cs="Times New Roman"/>
          <w:sz w:val="28"/>
          <w:szCs w:val="28"/>
        </w:rPr>
        <w:t xml:space="preserve">Ведущий педагогический замысел образовательной системы школы связан с желанием педагогов наиболее полно раскрыть возможности и способности каждого ученика и  создать условия для их развития, поэтому </w:t>
      </w:r>
      <w:r w:rsidRPr="006552B8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педагогическим коллективом на 2012-2013 учебный год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2B8">
        <w:rPr>
          <w:rFonts w:ascii="Times New Roman" w:eastAsia="Times New Roman" w:hAnsi="Times New Roman" w:cs="Times New Roman"/>
          <w:sz w:val="28"/>
          <w:szCs w:val="28"/>
        </w:rPr>
        <w:t>определены следующие цель и задачи:</w:t>
      </w:r>
    </w:p>
    <w:p w:rsidR="006552B8" w:rsidRPr="006552B8" w:rsidRDefault="006552B8" w:rsidP="00655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B8">
        <w:rPr>
          <w:rFonts w:ascii="Times New Roman" w:eastAsia="Times New Roman" w:hAnsi="Times New Roman" w:cs="Times New Roman"/>
          <w:sz w:val="28"/>
          <w:szCs w:val="28"/>
        </w:rPr>
        <w:t>Цель: создание образовательного пространства, способствующего максимальному развитию способностей ребенка через интеграцию учебной и воспитательной работы.</w:t>
      </w:r>
    </w:p>
    <w:p w:rsidR="006552B8" w:rsidRPr="006552B8" w:rsidRDefault="006552B8" w:rsidP="00655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2B8">
        <w:rPr>
          <w:rFonts w:ascii="Times New Roman" w:hAnsi="Times New Roman" w:cs="Times New Roman"/>
          <w:sz w:val="28"/>
          <w:szCs w:val="28"/>
        </w:rPr>
        <w:t>Задачи: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 xml:space="preserve">Успешно осуществить  процедуру аккредитации старшей школы 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>Продолжать поэтапный переход в начальной школе на  ФГОС  НОО (1,2 класс)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>Совершенствовать подготовку учащихся 4, 9, 11 классов к государственной  итоговой аттестации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>Совершенствовать методическую работу  школы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>Совершенствовать и развивать исследовательскую и проектную деятельность учащихся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>Предоставить учащимся возможность самореализации через разнообразные  виды внеурочной деятельности</w:t>
      </w:r>
    </w:p>
    <w:p w:rsidR="006552B8" w:rsidRPr="006552B8" w:rsidRDefault="006552B8" w:rsidP="006552B8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52B8">
        <w:rPr>
          <w:rFonts w:ascii="Times New Roman" w:hAnsi="Times New Roman"/>
          <w:sz w:val="28"/>
          <w:szCs w:val="28"/>
        </w:rPr>
        <w:t xml:space="preserve">Формировать культуру здорового образа жизни через системную учебную и воспитательную работу </w:t>
      </w:r>
    </w:p>
    <w:p w:rsidR="00571403" w:rsidRPr="006E06FE" w:rsidRDefault="00571403" w:rsidP="006E06F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06FE" w:rsidRPr="006E06FE" w:rsidRDefault="00F83287" w:rsidP="006E0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943634"/>
          <w:sz w:val="40"/>
          <w:szCs w:val="40"/>
        </w:rPr>
        <w:pict>
          <v:rect id="_x0000_s1029" style="position:absolute;left:0;text-align:left;margin-left:295.7pt;margin-top:22.8pt;width:205.3pt;height:20.75pt;z-index:251663360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Общее собрание трудового коллектива</w:t>
                  </w:r>
                </w:p>
              </w:txbxContent>
            </v:textbox>
          </v:rect>
        </w:pict>
      </w:r>
      <w:r w:rsidR="006E06FE" w:rsidRPr="006E06FE">
        <w:rPr>
          <w:rFonts w:ascii="Times New Roman" w:hAnsi="Times New Roman" w:cs="Times New Roman"/>
          <w:b/>
          <w:sz w:val="28"/>
          <w:szCs w:val="28"/>
        </w:rPr>
        <w:t>Организационная структура МКОУ «Березовская СОШ»</w:t>
      </w:r>
    </w:p>
    <w:p w:rsidR="006E06FE" w:rsidRDefault="00F83287" w:rsidP="006E06FE">
      <w:pPr>
        <w:rPr>
          <w:b/>
          <w:noProof/>
          <w:color w:val="943634"/>
          <w:sz w:val="40"/>
          <w:szCs w:val="40"/>
        </w:rPr>
      </w:pPr>
      <w:r>
        <w:rPr>
          <w:b/>
          <w:noProof/>
          <w:color w:val="943634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22pt;margin-top:14.35pt;width:203.5pt;height:84.65pt;z-index:251659263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58" type="#_x0000_t32" style="position:absolute;margin-left:222pt;margin-top:15.1pt;width:103.55pt;height:83.9pt;z-index:251693056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55" type="#_x0000_t32" style="position:absolute;margin-left:216.35pt;margin-top:10.85pt;width:109.2pt;height:15.9pt;z-index:251689984" o:connectortype="straight">
            <v:stroke startarrow="block"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61" type="#_x0000_t32" style="position:absolute;margin-left:216.7pt;margin-top:1.1pt;width:79pt;height:6.9pt;flip:y;z-index:251696128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28" style="position:absolute;margin-left:325.55pt;margin-top:23.75pt;width:143.35pt;height:21.6pt;z-index:251662336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Управляющий совет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44" type="#_x0000_t32" style="position:absolute;margin-left:170.35pt;margin-top:26.3pt;width:0;height:21.65pt;z-index:251678720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26" style="position:absolute;margin-left:129.3pt;margin-top:5.6pt;width:87.05pt;height:21.15pt;z-index:251660288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54" type="#_x0000_t32" style="position:absolute;margin-left:83.05pt;margin-top:23.75pt;width:62.15pt;height:24.2pt;z-index:251688960" o:connectortype="straight">
            <v:stroke startarrow="block"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43" type="#_x0000_t32" style="position:absolute;margin-left:83.05pt;margin-top:15.05pt;width:46.25pt;height:.05pt;flip:x;z-index:251677696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30" style="position:absolute;margin-left:-22pt;margin-top:8pt;width:104.8pt;height:22.5pt;z-index:251664384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педсовет</w:t>
                  </w:r>
                </w:p>
              </w:txbxContent>
            </v:textbox>
          </v:rect>
        </w:pict>
      </w:r>
    </w:p>
    <w:p w:rsidR="006E06FE" w:rsidRDefault="00F83287" w:rsidP="006E06FE">
      <w:pPr>
        <w:rPr>
          <w:b/>
          <w:noProof/>
          <w:color w:val="943634"/>
          <w:sz w:val="40"/>
          <w:szCs w:val="40"/>
        </w:rPr>
      </w:pPr>
      <w:r>
        <w:rPr>
          <w:b/>
          <w:noProof/>
          <w:color w:val="943634"/>
          <w:sz w:val="40"/>
          <w:szCs w:val="40"/>
        </w:rPr>
        <w:pict>
          <v:shape id="_x0000_s1056" type="#_x0000_t32" style="position:absolute;margin-left:210.5pt;margin-top:23.35pt;width:147.35pt;height:4.3pt;z-index:251691008" o:connectortype="straight">
            <v:stroke startarrow="block"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27" style="position:absolute;margin-left:357.85pt;margin-top:14.6pt;width:143.15pt;height:22.8pt;z-index:251661312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45" type="#_x0000_t32" style="position:absolute;margin-left:91pt;margin-top:37.4pt;width:61.3pt;height:14.65pt;flip:x;z-index:251679744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32" style="position:absolute;margin-left:106.2pt;margin-top:9.9pt;width:104.3pt;height:27.5pt;z-index:251666432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заместители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60" type="#_x0000_t32" style="position:absolute;margin-left:662.35pt;margin-top:9.9pt;width:0;height:17.75pt;flip:y;z-index:251695104" o:connectortype="straight">
            <v:stroke endarrow="block"/>
          </v:shape>
        </w:pict>
      </w:r>
    </w:p>
    <w:p w:rsidR="006E06FE" w:rsidRDefault="00F83287" w:rsidP="006E06FE">
      <w:pPr>
        <w:rPr>
          <w:b/>
          <w:noProof/>
          <w:color w:val="943634"/>
          <w:sz w:val="40"/>
          <w:szCs w:val="40"/>
        </w:rPr>
      </w:pPr>
      <w:r>
        <w:rPr>
          <w:b/>
          <w:noProof/>
          <w:color w:val="943634"/>
          <w:sz w:val="40"/>
          <w:szCs w:val="40"/>
        </w:rPr>
        <w:pict>
          <v:rect id="_x0000_s1062" style="position:absolute;margin-left:419.25pt;margin-top:23.7pt;width:81.75pt;height:40.5pt;z-index:251697152" strokecolor="#00b050" strokeweight="2pt">
            <v:textbox>
              <w:txbxContent>
                <w:p w:rsidR="00D66F6F" w:rsidRDefault="00D66F6F" w:rsidP="00C258DC">
                  <w:pPr>
                    <w:jc w:val="center"/>
                  </w:pPr>
                  <w:r>
                    <w:t>Заведующая столовой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46" type="#_x0000_t32" style="position:absolute;margin-left:169.6pt;margin-top:.95pt;width:27.95pt;height:13pt;z-index:251680768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33" style="position:absolute;margin-left:306.95pt;margin-top:22.85pt;width:104.45pt;height:38.65pt;z-index:251667456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34" style="position:absolute;margin-left:157.75pt;margin-top:15.25pt;width:144.35pt;height:47.05pt;z-index:251668480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Заместитель директора по воспитательной работе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35" style="position:absolute;margin-left:-56.9pt;margin-top:14.15pt;width:193.15pt;height:46.8pt;z-index:251669504" strokecolor="#00b050" strokeweight="2pt">
            <v:textbox>
              <w:txbxContent>
                <w:p w:rsidR="00D66F6F" w:rsidRDefault="00D66F6F" w:rsidP="006E06FE">
                  <w:pPr>
                    <w:spacing w:line="240" w:lineRule="auto"/>
                    <w:jc w:val="center"/>
                  </w:pPr>
                  <w:r>
                    <w:t xml:space="preserve">Заместитель директора </w:t>
                  </w:r>
                </w:p>
                <w:p w:rsidR="00D66F6F" w:rsidRDefault="00D66F6F" w:rsidP="006E06FE">
                  <w:pPr>
                    <w:spacing w:line="240" w:lineRule="auto"/>
                    <w:jc w:val="center"/>
                  </w:pPr>
                  <w:r>
                    <w:t xml:space="preserve">по 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– воспитательной  работе</w:t>
                  </w:r>
                </w:p>
              </w:txbxContent>
            </v:textbox>
          </v:rect>
        </w:pict>
      </w:r>
    </w:p>
    <w:p w:rsidR="006E06FE" w:rsidRDefault="00F83287" w:rsidP="00341083">
      <w:pPr>
        <w:tabs>
          <w:tab w:val="right" w:pos="9071"/>
        </w:tabs>
        <w:rPr>
          <w:b/>
          <w:noProof/>
          <w:color w:val="943634"/>
          <w:sz w:val="40"/>
          <w:szCs w:val="40"/>
        </w:rPr>
      </w:pPr>
      <w:r>
        <w:rPr>
          <w:b/>
          <w:noProof/>
          <w:color w:val="943634"/>
          <w:sz w:val="40"/>
          <w:szCs w:val="40"/>
        </w:rPr>
        <w:pict>
          <v:shape id="_x0000_s1066" type="#_x0000_t32" style="position:absolute;margin-left:460.1pt;margin-top:26.15pt;width:0;height:25.65pt;z-index:251699200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47" type="#_x0000_t32" style="position:absolute;margin-left:254.85pt;margin-top:26.15pt;width:0;height:66.15pt;z-index:251681792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49" type="#_x0000_t32" style="position:absolute;margin-left:48.05pt;margin-top:24.25pt;width:0;height:69.7pt;z-index:251683840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51" type="#_x0000_t32" style="position:absolute;margin-left:291.35pt;margin-top:24.8pt;width:0;height:23.3pt;z-index:251685888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50" type="#_x0000_t32" style="position:absolute;margin-left:210.5pt;margin-top:24.25pt;width:0;height:20.2pt;z-index:251684864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53" type="#_x0000_t32" style="position:absolute;margin-left:104pt;margin-top:23.45pt;width:0;height:25.35pt;z-index:251687936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shape id="_x0000_s1048" type="#_x0000_t32" style="position:absolute;margin-left:7.05pt;margin-top:24.8pt;width:0;height:24pt;z-index:251682816" o:connectortype="straight">
            <v:stroke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31" style="position:absolute;margin-left:670.15pt;margin-top:30.65pt;width:81.75pt;height:40.5pt;z-index:251665408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Заведующая столовой</w:t>
                  </w:r>
                </w:p>
              </w:txbxContent>
            </v:textbox>
          </v:rect>
        </w:pict>
      </w:r>
      <w:r w:rsidR="00341083">
        <w:rPr>
          <w:b/>
          <w:noProof/>
          <w:color w:val="943634"/>
          <w:sz w:val="40"/>
          <w:szCs w:val="40"/>
        </w:rPr>
        <w:tab/>
      </w:r>
    </w:p>
    <w:p w:rsidR="006E06FE" w:rsidRDefault="00F83287" w:rsidP="006E06FE">
      <w:pPr>
        <w:rPr>
          <w:b/>
          <w:noProof/>
          <w:color w:val="943634"/>
          <w:sz w:val="40"/>
          <w:szCs w:val="40"/>
        </w:rPr>
      </w:pPr>
      <w:r>
        <w:rPr>
          <w:b/>
          <w:noProof/>
          <w:color w:val="943634"/>
          <w:sz w:val="40"/>
          <w:szCs w:val="40"/>
        </w:rPr>
        <w:pict>
          <v:rect id="_x0000_s1063" style="position:absolute;margin-left:419.25pt;margin-top:13.7pt;width:81.75pt;height:40.5pt;z-index:251698176" strokecolor="#00b050" strokeweight="2pt">
            <v:textbox>
              <w:txbxContent>
                <w:p w:rsidR="00D66F6F" w:rsidRDefault="00D66F6F" w:rsidP="00C258DC">
                  <w:pPr>
                    <w:jc w:val="center"/>
                  </w:pPr>
                  <w:r>
                    <w:t>повар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42" style="position:absolute;margin-left:268.05pt;margin-top:9.2pt;width:76.25pt;height:39.5pt;z-index:251676672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Социальный педагог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57" type="#_x0000_t32" style="position:absolute;margin-left:241.7pt;margin-top:22.1pt;width:28.8pt;height:0;z-index:251692032" o:connectortype="straight">
            <v:stroke startarrow="block" endarrow="block"/>
          </v:shape>
        </w:pict>
      </w:r>
      <w:r>
        <w:rPr>
          <w:b/>
          <w:noProof/>
          <w:color w:val="943634"/>
          <w:sz w:val="40"/>
          <w:szCs w:val="40"/>
        </w:rPr>
        <w:pict>
          <v:rect id="_x0000_s1041" style="position:absolute;margin-left:163.65pt;margin-top:4.55pt;width:78.05pt;height:41.3pt;z-index:251675648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Классные руководители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36" style="position:absolute;margin-left:61.35pt;margin-top:10pt;width:90.95pt;height:34.3pt;z-index:251670528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библиотекарь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38" style="position:absolute;margin-left:-56.9pt;margin-top:9.2pt;width:91.55pt;height:38.45pt;z-index:251672576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Учителя - предметники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shape id="_x0000_s1052" type="#_x0000_t32" style="position:absolute;margin-left:712.85pt;margin-top:34.7pt;width:0;height:19.5pt;z-index:251686912" o:connectortype="straight">
            <v:stroke endarrow="block"/>
          </v:shape>
        </w:pict>
      </w:r>
    </w:p>
    <w:p w:rsidR="006E06FE" w:rsidRDefault="00F83287" w:rsidP="006E06FE">
      <w:pPr>
        <w:rPr>
          <w:b/>
          <w:noProof/>
          <w:color w:val="943634"/>
          <w:sz w:val="40"/>
          <w:szCs w:val="40"/>
        </w:rPr>
      </w:pPr>
      <w:r>
        <w:rPr>
          <w:b/>
          <w:noProof/>
          <w:color w:val="943634"/>
          <w:sz w:val="40"/>
          <w:szCs w:val="40"/>
        </w:rPr>
        <w:pict>
          <v:rect id="_x0000_s1040" style="position:absolute;margin-left:197.55pt;margin-top:16.15pt;width:109.4pt;height:39.15pt;z-index:251674624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Совет старшеклассников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37" style="position:absolute;margin-left:10.5pt;margin-top:18.5pt;width:93.5pt;height:36.8pt;z-index:251671552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>
        <w:rPr>
          <w:b/>
          <w:noProof/>
          <w:color w:val="943634"/>
          <w:sz w:val="40"/>
          <w:szCs w:val="40"/>
        </w:rPr>
        <w:pict>
          <v:rect id="_x0000_s1039" style="position:absolute;margin-left:670.15pt;margin-top:14.8pt;width:81.75pt;height:40.5pt;z-index:251673600" strokecolor="#00b050" strokeweight="2pt">
            <v:textbox>
              <w:txbxContent>
                <w:p w:rsidR="00D66F6F" w:rsidRDefault="00D66F6F" w:rsidP="006E06FE">
                  <w:pPr>
                    <w:jc w:val="center"/>
                  </w:pPr>
                  <w:r>
                    <w:t>повар</w:t>
                  </w:r>
                </w:p>
              </w:txbxContent>
            </v:textbox>
          </v:rect>
        </w:pict>
      </w:r>
    </w:p>
    <w:p w:rsidR="006E06FE" w:rsidRDefault="006E06FE" w:rsidP="006E06FE">
      <w:pPr>
        <w:rPr>
          <w:b/>
          <w:noProof/>
          <w:color w:val="943634"/>
          <w:sz w:val="40"/>
          <w:szCs w:val="40"/>
        </w:rPr>
      </w:pPr>
    </w:p>
    <w:p w:rsidR="006E06FE" w:rsidRPr="00341083" w:rsidRDefault="006E06FE" w:rsidP="006E06F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083"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Контактный </w:t>
      </w:r>
      <w:r w:rsidRPr="00341083">
        <w:rPr>
          <w:rFonts w:ascii="Times New Roman" w:hAnsi="Times New Roman" w:cs="Times New Roman"/>
          <w:color w:val="000000"/>
          <w:sz w:val="28"/>
          <w:szCs w:val="28"/>
        </w:rPr>
        <w:t>телефон. (39159) 2-10-87</w:t>
      </w:r>
    </w:p>
    <w:p w:rsidR="00571403" w:rsidRPr="00341083" w:rsidRDefault="00D1250B" w:rsidP="0057140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1083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Электронная почта: </w:t>
      </w:r>
      <w:proofErr w:type="spellStart"/>
      <w:r w:rsidRPr="00341083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moubersoh</w:t>
      </w:r>
      <w:proofErr w:type="spellEnd"/>
      <w:r w:rsidR="00571403" w:rsidRPr="00341083">
        <w:rPr>
          <w:rFonts w:ascii="Times New Roman" w:hAnsi="Times New Roman" w:cs="Times New Roman"/>
          <w:bCs/>
          <w:iCs/>
          <w:sz w:val="28"/>
          <w:szCs w:val="28"/>
        </w:rPr>
        <w:t>@mail.ru</w:t>
      </w:r>
    </w:p>
    <w:p w:rsidR="00571403" w:rsidRPr="00341083" w:rsidRDefault="00826705" w:rsidP="0057140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41083">
        <w:rPr>
          <w:rFonts w:ascii="Times New Roman" w:hAnsi="Times New Roman"/>
          <w:color w:val="000000"/>
          <w:sz w:val="28"/>
          <w:szCs w:val="28"/>
        </w:rPr>
        <w:t>Директор МКОУ   –</w:t>
      </w:r>
      <w:r w:rsidR="00341083" w:rsidRPr="00341083">
        <w:rPr>
          <w:rFonts w:ascii="Times New Roman" w:hAnsi="Times New Roman"/>
          <w:color w:val="000000"/>
          <w:sz w:val="28"/>
          <w:szCs w:val="28"/>
        </w:rPr>
        <w:t xml:space="preserve"> Хомченко Елена Геннадьевна</w:t>
      </w:r>
    </w:p>
    <w:p w:rsidR="00D1250B" w:rsidRPr="00341083" w:rsidRDefault="00D1250B" w:rsidP="00341083">
      <w:pPr>
        <w:jc w:val="both"/>
        <w:rPr>
          <w:rFonts w:ascii="Times New Roman" w:hAnsi="Times New Roman" w:cs="Times New Roman"/>
          <w:sz w:val="28"/>
          <w:szCs w:val="28"/>
        </w:rPr>
      </w:pPr>
      <w:r w:rsidRPr="00341083">
        <w:rPr>
          <w:rFonts w:ascii="Times New Roman" w:hAnsi="Times New Roman" w:cs="Times New Roman"/>
          <w:sz w:val="28"/>
          <w:szCs w:val="28"/>
        </w:rPr>
        <w:t>В ОУ действует официальный сайт (электронный адрес официального сайта ОУ</w:t>
      </w:r>
      <w:r w:rsidRPr="003410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1083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410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41083">
        <w:rPr>
          <w:rFonts w:ascii="Times New Roman" w:hAnsi="Times New Roman" w:cs="Times New Roman"/>
          <w:sz w:val="28"/>
          <w:szCs w:val="28"/>
          <w:u w:val="single"/>
          <w:lang w:val="en-US"/>
        </w:rPr>
        <w:t>berezovkasoh</w:t>
      </w:r>
      <w:proofErr w:type="spellEnd"/>
      <w:r w:rsidRPr="003410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41083">
        <w:rPr>
          <w:rFonts w:ascii="Times New Roman" w:hAnsi="Times New Roman" w:cs="Times New Roman"/>
          <w:sz w:val="28"/>
          <w:szCs w:val="28"/>
          <w:u w:val="single"/>
          <w:lang w:val="en-US"/>
        </w:rPr>
        <w:t>ucoz</w:t>
      </w:r>
      <w:proofErr w:type="spellEnd"/>
      <w:r w:rsidRPr="003410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4108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341083">
        <w:rPr>
          <w:rFonts w:ascii="Times New Roman" w:hAnsi="Times New Roman" w:cs="Times New Roman"/>
          <w:sz w:val="28"/>
          <w:szCs w:val="28"/>
        </w:rPr>
        <w:t>), что обеспечивает открытость и доступность информации, определённой пп.1-5, п.4.ст.32 Закона РФ «Об образовании».</w:t>
      </w:r>
    </w:p>
    <w:p w:rsidR="00CE1D37" w:rsidRPr="00913E95" w:rsidRDefault="00CE1D37" w:rsidP="00CE1D37">
      <w:pPr>
        <w:spacing w:before="30" w:after="30" w:line="240" w:lineRule="auto"/>
        <w:ind w:right="175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3E9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913E9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913E95">
        <w:rPr>
          <w:rFonts w:ascii="Times New Roman" w:hAnsi="Times New Roman"/>
          <w:b/>
          <w:color w:val="000000"/>
          <w:sz w:val="28"/>
          <w:szCs w:val="28"/>
        </w:rPr>
        <w:t>. Особенности образовательного процесса</w:t>
      </w:r>
    </w:p>
    <w:p w:rsidR="003670D0" w:rsidRDefault="003670D0" w:rsidP="00CE1D37">
      <w:pPr>
        <w:spacing w:before="30" w:after="0" w:line="240" w:lineRule="atLeast"/>
        <w:ind w:right="175"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670D0" w:rsidRPr="00800580" w:rsidRDefault="003670D0" w:rsidP="00800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Обучение и воспитание в ш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>коле ведутся на русском языке. Школа имеет право  обучать иностранным языкам; в качестве иностранн</w:t>
      </w:r>
      <w:r w:rsidRPr="00800580">
        <w:rPr>
          <w:rFonts w:ascii="Times New Roman" w:hAnsi="Times New Roman" w:cs="Times New Roman"/>
          <w:sz w:val="28"/>
          <w:szCs w:val="28"/>
        </w:rPr>
        <w:t>ого  языка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   со 2 класса пре</w:t>
      </w:r>
      <w:r w:rsidRPr="00800580">
        <w:rPr>
          <w:rFonts w:ascii="Times New Roman" w:hAnsi="Times New Roman" w:cs="Times New Roman"/>
          <w:sz w:val="28"/>
          <w:szCs w:val="28"/>
        </w:rPr>
        <w:t>подается английский язык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3670D0" w:rsidRPr="00800580" w:rsidRDefault="003670D0" w:rsidP="00800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sz w:val="28"/>
          <w:szCs w:val="28"/>
        </w:rPr>
        <w:t>Школа,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670D0" w:rsidRPr="00800580" w:rsidRDefault="003670D0" w:rsidP="008005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b/>
          <w:bCs/>
          <w:sz w:val="28"/>
          <w:szCs w:val="28"/>
        </w:rPr>
        <w:t>1 ступень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– начальное общее образование (нормативный срок освоения 4 года). </w:t>
      </w:r>
    </w:p>
    <w:p w:rsidR="003670D0" w:rsidRPr="00800580" w:rsidRDefault="003670D0" w:rsidP="008005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b/>
          <w:bCs/>
          <w:sz w:val="28"/>
          <w:szCs w:val="28"/>
        </w:rPr>
        <w:t>2 ступень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– основное общее образование (нормативный срок освоения 5 лет).</w:t>
      </w:r>
    </w:p>
    <w:p w:rsidR="003670D0" w:rsidRPr="00800580" w:rsidRDefault="003670D0" w:rsidP="008005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b/>
          <w:bCs/>
          <w:sz w:val="28"/>
          <w:szCs w:val="28"/>
        </w:rPr>
        <w:t>3 ступень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– среднее (полное) общее образование (нормативный срок освоения 2 года).</w:t>
      </w:r>
    </w:p>
    <w:p w:rsidR="003670D0" w:rsidRPr="00800580" w:rsidRDefault="003670D0" w:rsidP="008005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 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Задачами начального общего образования является воспитание и развитие </w:t>
      </w:r>
      <w:proofErr w:type="gramStart"/>
      <w:r w:rsidRPr="008005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0580">
        <w:rPr>
          <w:rFonts w:ascii="Times New Roman" w:eastAsia="Times New Roman" w:hAnsi="Times New Roman" w:cs="Times New Roman"/>
          <w:sz w:val="28"/>
          <w:szCs w:val="28"/>
        </w:rPr>
        <w:t>. Первая ступень призвана обеспечить овладение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речи и поведения, основам личной гигиены и здорового образа жизни.</w:t>
      </w:r>
    </w:p>
    <w:p w:rsidR="003670D0" w:rsidRPr="00800580" w:rsidRDefault="003670D0" w:rsidP="008005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 обеспечивает условия воспитания, становления и формирования личности учащихся, их склонностей, интересов, способностей к социальному самоопределению.</w:t>
      </w:r>
    </w:p>
    <w:p w:rsidR="003670D0" w:rsidRPr="00800580" w:rsidRDefault="003670D0" w:rsidP="008005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 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Третья ступень обеспечивает завершение общеобразовательной подготовки учащихся на основе дифференцированного подхода. Задачами среднего (полного) 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 </w:t>
      </w:r>
    </w:p>
    <w:p w:rsidR="003670D0" w:rsidRPr="00800580" w:rsidRDefault="003670D0" w:rsidP="008005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 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>Содержание общего образования в Школе определяется программами, разрабатываемым</w:t>
      </w:r>
      <w:r w:rsidR="00800580" w:rsidRPr="00800580">
        <w:rPr>
          <w:rFonts w:ascii="Times New Roman" w:hAnsi="Times New Roman" w:cs="Times New Roman"/>
          <w:sz w:val="28"/>
          <w:szCs w:val="28"/>
        </w:rPr>
        <w:t>и, принимаемыми и реализуемыми ш</w:t>
      </w:r>
      <w:r w:rsidRPr="00800580">
        <w:rPr>
          <w:rFonts w:ascii="Times New Roman" w:eastAsia="Times New Roman" w:hAnsi="Times New Roman" w:cs="Times New Roman"/>
          <w:sz w:val="28"/>
          <w:szCs w:val="28"/>
        </w:rPr>
        <w:t xml:space="preserve">колой самостоятельно на основе государственных образовательных стандартов и примерных образовательных учебных программ, курсов, дисциплин. </w:t>
      </w:r>
    </w:p>
    <w:p w:rsidR="00710907" w:rsidRPr="00685BB7" w:rsidRDefault="00555E2C" w:rsidP="00685BB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дополнительного образования занимает особое место в учебно-воспитательном процессе школы. Она помогает создать индивидуальную образовательную среду для каждого ученика, удовлетворить его потребности в приобретении знаний, умений и навыков, не предусмотренных базовым компонентом учебного плана. Развивает </w:t>
      </w:r>
      <w:r w:rsidRPr="00685B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мотивацию к учебно-познавательной деятельности, дает возможность для практической деятельности. Помогает сохранить и укрепить здоровье, вести здоровый образ жизни.</w:t>
      </w:r>
      <w:r w:rsidR="00685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BB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условия для развития и реализации творческих и интеллектуальных возможностей учащихся.</w:t>
      </w:r>
    </w:p>
    <w:p w:rsidR="00685BB7" w:rsidRPr="00685BB7" w:rsidRDefault="00685BB7" w:rsidP="00685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>В 2012/2013 учебном году в школе функционировали следующие кружки:</w:t>
      </w:r>
    </w:p>
    <w:p w:rsidR="00685BB7" w:rsidRPr="00685BB7" w:rsidRDefault="00685BB7" w:rsidP="00685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>1.  «Подвижные спортивные игры» (руководитель Шапков С.Г.)</w:t>
      </w:r>
    </w:p>
    <w:p w:rsidR="00685BB7" w:rsidRPr="00685BB7" w:rsidRDefault="00685BB7" w:rsidP="00685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>2.  «Удивительный мир чисел» (руководитель Вершинина В.И.)</w:t>
      </w:r>
    </w:p>
    <w:p w:rsidR="00685BB7" w:rsidRPr="00685BB7" w:rsidRDefault="00685BB7" w:rsidP="00685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>3 « Акварель» (руководитель  Артеменко Е.Ф)</w:t>
      </w:r>
    </w:p>
    <w:p w:rsidR="00685BB7" w:rsidRPr="00685BB7" w:rsidRDefault="00685BB7" w:rsidP="00685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>Кроме этого использовался ресурс Березовского МУК (клубы поселений и спорткомплекс «Березовский»):</w:t>
      </w:r>
    </w:p>
    <w:p w:rsidR="00685BB7" w:rsidRPr="00685BB7" w:rsidRDefault="00685BB7" w:rsidP="00685BB7">
      <w:pPr>
        <w:pStyle w:val="ab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 xml:space="preserve">Кружок «Улыбка» при Новоселовском клубе (руководитель  </w:t>
      </w:r>
      <w:proofErr w:type="spellStart"/>
      <w:r w:rsidRPr="00685BB7">
        <w:rPr>
          <w:rFonts w:ascii="Times New Roman" w:hAnsi="Times New Roman" w:cs="Times New Roman"/>
          <w:sz w:val="28"/>
          <w:szCs w:val="28"/>
        </w:rPr>
        <w:t>Корешникова</w:t>
      </w:r>
      <w:proofErr w:type="spellEnd"/>
      <w:r w:rsidRPr="00685BB7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685BB7" w:rsidRPr="00685BB7" w:rsidRDefault="00685BB7" w:rsidP="00685BB7">
      <w:pPr>
        <w:pStyle w:val="ab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BB7">
        <w:rPr>
          <w:rFonts w:ascii="Times New Roman" w:hAnsi="Times New Roman" w:cs="Times New Roman"/>
          <w:sz w:val="28"/>
          <w:szCs w:val="28"/>
        </w:rPr>
        <w:t>«Затейник» - досуговый клуб для детей (рук.</w:t>
      </w:r>
      <w:proofErr w:type="gramEnd"/>
      <w:r w:rsidRPr="0068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BB7">
        <w:rPr>
          <w:rFonts w:ascii="Times New Roman" w:hAnsi="Times New Roman" w:cs="Times New Roman"/>
          <w:sz w:val="28"/>
          <w:szCs w:val="28"/>
        </w:rPr>
        <w:t>Хирисанова</w:t>
      </w:r>
      <w:proofErr w:type="spellEnd"/>
      <w:r w:rsidRPr="00685BB7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685BB7" w:rsidRPr="00685BB7" w:rsidRDefault="00685BB7" w:rsidP="00685BB7">
      <w:pPr>
        <w:pStyle w:val="ab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5BB7">
        <w:rPr>
          <w:rFonts w:ascii="Times New Roman" w:hAnsi="Times New Roman" w:cs="Times New Roman"/>
          <w:sz w:val="28"/>
          <w:szCs w:val="28"/>
        </w:rPr>
        <w:t>«Ровесник» - дискоклуб (рук.</w:t>
      </w:r>
      <w:proofErr w:type="gramEnd"/>
      <w:r w:rsidRPr="0068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BB7">
        <w:rPr>
          <w:rFonts w:ascii="Times New Roman" w:hAnsi="Times New Roman" w:cs="Times New Roman"/>
          <w:sz w:val="28"/>
          <w:szCs w:val="28"/>
        </w:rPr>
        <w:t>Угайнова</w:t>
      </w:r>
      <w:proofErr w:type="spellEnd"/>
      <w:r w:rsidRPr="00685BB7">
        <w:rPr>
          <w:rFonts w:ascii="Times New Roman" w:hAnsi="Times New Roman" w:cs="Times New Roman"/>
          <w:sz w:val="28"/>
          <w:szCs w:val="28"/>
        </w:rPr>
        <w:t xml:space="preserve"> Л.В.).</w:t>
      </w:r>
    </w:p>
    <w:p w:rsidR="00685BB7" w:rsidRDefault="00685BB7" w:rsidP="00685BB7">
      <w:pPr>
        <w:pStyle w:val="ab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B7">
        <w:rPr>
          <w:rFonts w:ascii="Times New Roman" w:hAnsi="Times New Roman" w:cs="Times New Roman"/>
          <w:sz w:val="28"/>
          <w:szCs w:val="28"/>
        </w:rPr>
        <w:t xml:space="preserve">Спортивные секции (волейбол, шашки, шахматы, настольный теннис, бильярд) – рук. Рукавичников М.В. и  </w:t>
      </w:r>
      <w:proofErr w:type="spellStart"/>
      <w:r w:rsidRPr="00685BB7">
        <w:rPr>
          <w:rFonts w:ascii="Times New Roman" w:hAnsi="Times New Roman" w:cs="Times New Roman"/>
          <w:sz w:val="28"/>
          <w:szCs w:val="28"/>
        </w:rPr>
        <w:t>Нямукова</w:t>
      </w:r>
      <w:proofErr w:type="spellEnd"/>
      <w:r w:rsidRPr="00685BB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85BB7" w:rsidRPr="00685BB7" w:rsidRDefault="00806421" w:rsidP="0080642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ребенок посещал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Большелуйскую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BB7">
        <w:rPr>
          <w:rFonts w:ascii="Times New Roman" w:hAnsi="Times New Roman" w:cs="Times New Roman"/>
          <w:sz w:val="28"/>
          <w:szCs w:val="28"/>
        </w:rPr>
        <w:t xml:space="preserve"> детскую школу</w:t>
      </w:r>
      <w:r>
        <w:rPr>
          <w:rFonts w:ascii="Times New Roman" w:hAnsi="Times New Roman" w:cs="Times New Roman"/>
          <w:sz w:val="28"/>
          <w:szCs w:val="28"/>
        </w:rPr>
        <w:t xml:space="preserve"> искусств. </w:t>
      </w:r>
      <w:r w:rsidR="0068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CC" w:rsidRPr="00806421" w:rsidRDefault="003000CC" w:rsidP="0080642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В течение всего учебного года  велся ежемесячный мониторинг посещения учащимися объединений дополнительного образования.</w:t>
      </w:r>
    </w:p>
    <w:p w:rsidR="00806421" w:rsidRPr="00806421" w:rsidRDefault="00806421" w:rsidP="008064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6421">
        <w:rPr>
          <w:rFonts w:ascii="Times New Roman" w:hAnsi="Times New Roman" w:cs="Times New Roman"/>
          <w:bCs/>
          <w:sz w:val="28"/>
          <w:szCs w:val="28"/>
        </w:rPr>
        <w:t>Задачи воспитательной работы в 2012-2013 учебном году: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Повышение интеллектуального уровня учащихся через разнообразные формы внеурочной деятельности.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Работа по гражданско-патриотическому и духовно-нравственному воспитанию.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Дальнейшее развитие ученического самоуправления.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80642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06421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обучения.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Воспитание через трудовую деятельность.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806421" w:rsidRPr="00806421" w:rsidRDefault="00806421" w:rsidP="00806421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Ориентирование семьи на духовно-нравственное воспитание детей.</w:t>
      </w:r>
    </w:p>
    <w:p w:rsidR="00806421" w:rsidRPr="00806421" w:rsidRDefault="00806421" w:rsidP="00806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Большинство задач и целей в течение учебного года было реализовано. </w:t>
      </w:r>
    </w:p>
    <w:p w:rsidR="00806421" w:rsidRPr="00806421" w:rsidRDefault="00806421" w:rsidP="00806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Работа по реализации задач и целей осуществлялась по единому общешкольному воспитательному плану, на основе которого были составлены планы воспитательной работы классных руководителей, руководителей секций и объединений.</w:t>
      </w:r>
    </w:p>
    <w:p w:rsidR="00806421" w:rsidRPr="00806421" w:rsidRDefault="00806421" w:rsidP="00806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В основе воспитательной работы школы лежит совместная творческая деятельность детей и взрослых по различным направлениям: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lastRenderedPageBreak/>
        <w:t>Художественно – эстетическое;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Нравственно-правовое;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Спортивно – оздоровительное;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Трудовое;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06421">
        <w:rPr>
          <w:rFonts w:ascii="Times New Roman" w:hAnsi="Times New Roman"/>
          <w:sz w:val="28"/>
          <w:szCs w:val="28"/>
        </w:rPr>
        <w:t>Соуправление</w:t>
      </w:r>
      <w:proofErr w:type="spellEnd"/>
      <w:r w:rsidRPr="00806421">
        <w:rPr>
          <w:rFonts w:ascii="Times New Roman" w:hAnsi="Times New Roman"/>
          <w:sz w:val="28"/>
          <w:szCs w:val="28"/>
        </w:rPr>
        <w:t xml:space="preserve"> учащихся – «Совет старшеклассников»;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Работа с библиотекой;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Работа с Управляющим Советом школы;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/>
          <w:sz w:val="28"/>
          <w:szCs w:val="28"/>
        </w:rPr>
        <w:t>Система дополнительного образования</w:t>
      </w:r>
    </w:p>
    <w:p w:rsidR="00806421" w:rsidRPr="00806421" w:rsidRDefault="00806421" w:rsidP="00806421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06421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806421">
        <w:rPr>
          <w:rFonts w:ascii="Times New Roman" w:hAnsi="Times New Roman"/>
          <w:sz w:val="28"/>
          <w:szCs w:val="28"/>
        </w:rPr>
        <w:t xml:space="preserve"> -  патриотическое;</w:t>
      </w:r>
    </w:p>
    <w:p w:rsidR="00846CBD" w:rsidRPr="006B525B" w:rsidRDefault="00846CBD" w:rsidP="00555E2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6421" w:rsidRPr="00806421" w:rsidRDefault="00806421" w:rsidP="0080642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Основной составляющей воспитательной работы является участие учащихся во всех общешкольных мероприятиях. Это позволяет четко определить место классного коллектива в общей системе </w:t>
      </w:r>
      <w:proofErr w:type="spellStart"/>
      <w:r w:rsidRPr="0080642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06421">
        <w:rPr>
          <w:rFonts w:ascii="Times New Roman" w:hAnsi="Times New Roman" w:cs="Times New Roman"/>
          <w:sz w:val="28"/>
          <w:szCs w:val="28"/>
        </w:rPr>
        <w:t xml:space="preserve">–воспитательного процесса в школе. Это способствует повышению уровня общительности каждого учащегося в отдельности,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 Участие классов в общешкольных мероприятиях помогают классным руководителям заполнить досуг учащихся интересным и познавательным, веселым и развлекательным, тем самым сведя к минимуму влияние улицы, что особенно важно для старшеклассников. В течение учебного года учащиеся принимали самое активное участие в традиционных школьных праздниках: </w:t>
      </w:r>
      <w:proofErr w:type="gramStart"/>
      <w:r w:rsidRPr="00806421">
        <w:rPr>
          <w:rFonts w:ascii="Times New Roman" w:hAnsi="Times New Roman" w:cs="Times New Roman"/>
          <w:sz w:val="28"/>
          <w:szCs w:val="28"/>
        </w:rPr>
        <w:t>«Праздники первого и последнего звонка», «День святого Валентина», «День здоровья», «День самоуправления»,  спортивные соревнования  «Папа, мама,</w:t>
      </w:r>
      <w:r w:rsidR="000E05CB">
        <w:rPr>
          <w:rFonts w:ascii="Times New Roman" w:hAnsi="Times New Roman" w:cs="Times New Roman"/>
          <w:sz w:val="28"/>
          <w:szCs w:val="28"/>
        </w:rPr>
        <w:t xml:space="preserve"> </w:t>
      </w:r>
      <w:r w:rsidRPr="00806421">
        <w:rPr>
          <w:rFonts w:ascii="Times New Roman" w:hAnsi="Times New Roman" w:cs="Times New Roman"/>
          <w:sz w:val="28"/>
          <w:szCs w:val="28"/>
        </w:rPr>
        <w:t>я – спортивная семья», «9 Мая», «Осенний бал», «Новогодний праздник».</w:t>
      </w:r>
      <w:proofErr w:type="gramEnd"/>
      <w:r w:rsidRPr="00806421">
        <w:rPr>
          <w:rFonts w:ascii="Times New Roman" w:hAnsi="Times New Roman" w:cs="Times New Roman"/>
          <w:sz w:val="28"/>
          <w:szCs w:val="28"/>
        </w:rPr>
        <w:t xml:space="preserve"> Не меньшую радость доставили учащимся праздники: День осени, Зимние забавы, День Защитника Отечества, Международный женский день, в которых с удовольствием принимали участие и родители. Охват учащихся в школьных мероприятиях 100%. Ребята с нетерпением ждут проведения общешкольных  мероприятий и с большим удовольствием принимают в них участие. </w:t>
      </w:r>
    </w:p>
    <w:p w:rsidR="00806421" w:rsidRPr="00806421" w:rsidRDefault="00806421" w:rsidP="00806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Внеурочная деятельность фиксируется в Портфолио ученика, </w:t>
      </w:r>
      <w:proofErr w:type="gramStart"/>
      <w:r w:rsidRPr="0080642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06421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Положением о Портфолио.</w:t>
      </w:r>
    </w:p>
    <w:p w:rsidR="00712DC7" w:rsidRPr="00712DC7" w:rsidRDefault="00712DC7" w:rsidP="00712DC7">
      <w:pPr>
        <w:pStyle w:val="a7"/>
        <w:ind w:firstLine="624"/>
        <w:jc w:val="both"/>
        <w:rPr>
          <w:color w:val="000000"/>
          <w:sz w:val="28"/>
          <w:szCs w:val="28"/>
        </w:rPr>
      </w:pPr>
      <w:proofErr w:type="spellStart"/>
      <w:r w:rsidRPr="00712DC7">
        <w:rPr>
          <w:color w:val="000000"/>
          <w:sz w:val="28"/>
          <w:szCs w:val="28"/>
        </w:rPr>
        <w:t>Внутришкольная</w:t>
      </w:r>
      <w:proofErr w:type="spellEnd"/>
      <w:r w:rsidRPr="00712DC7">
        <w:rPr>
          <w:color w:val="000000"/>
          <w:sz w:val="28"/>
          <w:szCs w:val="28"/>
        </w:rPr>
        <w:t xml:space="preserve"> система оценки качества образования проводится согласно положению «О </w:t>
      </w:r>
      <w:proofErr w:type="spellStart"/>
      <w:r w:rsidRPr="00712DC7">
        <w:rPr>
          <w:color w:val="000000"/>
          <w:sz w:val="28"/>
          <w:szCs w:val="28"/>
        </w:rPr>
        <w:t>внутришкольном</w:t>
      </w:r>
      <w:proofErr w:type="spellEnd"/>
      <w:r w:rsidRPr="00712DC7">
        <w:rPr>
          <w:color w:val="000000"/>
          <w:sz w:val="28"/>
          <w:szCs w:val="28"/>
        </w:rPr>
        <w:t xml:space="preserve"> контроле». </w:t>
      </w:r>
    </w:p>
    <w:p w:rsidR="00806421" w:rsidRPr="00712DC7" w:rsidRDefault="00806421" w:rsidP="00712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Основными элементами контроля учебно-воспитательного процесса в прошедшем учебном году являлось: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Выполнение всеобуча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Качество знаний по предметам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Состояние преподавания учебных предметов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Качество ведения школьной документации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lastRenderedPageBreak/>
        <w:t>Выполнение учебных программ</w:t>
      </w:r>
      <w:r w:rsidRPr="00712DC7">
        <w:rPr>
          <w:sz w:val="28"/>
          <w:szCs w:val="28"/>
        </w:rPr>
        <w:t xml:space="preserve"> </w:t>
      </w:r>
      <w:r w:rsidRPr="00712DC7">
        <w:rPr>
          <w:rFonts w:ascii="Times New Roman" w:eastAsia="Calibri" w:hAnsi="Times New Roman" w:cs="Times New Roman"/>
          <w:sz w:val="28"/>
          <w:szCs w:val="28"/>
        </w:rPr>
        <w:t>и предусмотренного минимума письменных работ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Подготовка и проведение итоговой аттестации за курс основного общего и среднего общего образования, итоговое тестирование (ККР) в начальной школе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Аккредитация старшей школы</w:t>
      </w:r>
    </w:p>
    <w:p w:rsidR="00806421" w:rsidRPr="00712DC7" w:rsidRDefault="00806421" w:rsidP="00712DC7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Выполнение решений педсоветов и совещаний</w:t>
      </w:r>
    </w:p>
    <w:p w:rsidR="00806421" w:rsidRPr="00712DC7" w:rsidRDefault="00806421" w:rsidP="00712DC7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C7">
        <w:rPr>
          <w:rFonts w:ascii="Times New Roman" w:eastAsia="Calibri" w:hAnsi="Times New Roman" w:cs="Times New Roman"/>
          <w:sz w:val="28"/>
          <w:szCs w:val="28"/>
        </w:rPr>
        <w:t>При этом использовались следующие формы контроля:</w:t>
      </w:r>
    </w:p>
    <w:p w:rsidR="00806421" w:rsidRPr="00712DC7" w:rsidRDefault="00806421" w:rsidP="00712DC7">
      <w:pPr>
        <w:numPr>
          <w:ilvl w:val="0"/>
          <w:numId w:val="30"/>
        </w:numPr>
        <w:tabs>
          <w:tab w:val="clear" w:pos="1800"/>
          <w:tab w:val="num" w:pos="426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2DC7">
        <w:rPr>
          <w:rFonts w:ascii="Times New Roman" w:eastAsia="Calibri" w:hAnsi="Times New Roman" w:cs="Times New Roman"/>
          <w:sz w:val="28"/>
          <w:szCs w:val="28"/>
        </w:rPr>
        <w:t>обзорный контроль (тематический вид) – состояние школьной документации:  классных журналов и дневников учащихся; система работы с рабочими тетрадями учащихся; организация итогового повторения; уровень подготовленности первоклассников к обучению в шк</w:t>
      </w:r>
      <w:r w:rsidRPr="00712DC7">
        <w:rPr>
          <w:rFonts w:ascii="Times New Roman" w:hAnsi="Times New Roman" w:cs="Times New Roman"/>
          <w:sz w:val="28"/>
          <w:szCs w:val="28"/>
        </w:rPr>
        <w:t>оле</w:t>
      </w:r>
      <w:r w:rsidRPr="00712D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421" w:rsidRPr="00712DC7" w:rsidRDefault="00806421" w:rsidP="00712DC7">
      <w:pPr>
        <w:numPr>
          <w:ilvl w:val="0"/>
          <w:numId w:val="30"/>
        </w:numPr>
        <w:tabs>
          <w:tab w:val="clear" w:pos="1800"/>
          <w:tab w:val="num" w:pos="426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2DC7">
        <w:rPr>
          <w:rFonts w:ascii="Times New Roman" w:eastAsia="Calibri" w:hAnsi="Times New Roman" w:cs="Times New Roman"/>
          <w:sz w:val="28"/>
          <w:szCs w:val="28"/>
        </w:rPr>
        <w:t>административный контроль знаний и умений учащихся по основным  предметам</w:t>
      </w:r>
      <w:r w:rsidRPr="00712D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2DC7">
        <w:rPr>
          <w:rFonts w:ascii="Times New Roman" w:eastAsia="Calibri" w:hAnsi="Times New Roman" w:cs="Times New Roman"/>
          <w:sz w:val="28"/>
          <w:szCs w:val="28"/>
        </w:rPr>
        <w:t>–</w:t>
      </w:r>
      <w:r w:rsidRPr="00712DC7">
        <w:rPr>
          <w:rFonts w:ascii="Times New Roman" w:hAnsi="Times New Roman" w:cs="Times New Roman"/>
          <w:sz w:val="28"/>
          <w:szCs w:val="28"/>
        </w:rPr>
        <w:t xml:space="preserve"> </w:t>
      </w:r>
      <w:r w:rsidRPr="00712DC7">
        <w:rPr>
          <w:rFonts w:ascii="Times New Roman" w:eastAsia="Calibri" w:hAnsi="Times New Roman" w:cs="Times New Roman"/>
          <w:sz w:val="28"/>
          <w:szCs w:val="28"/>
        </w:rPr>
        <w:t xml:space="preserve">промежуточный  и </w:t>
      </w:r>
      <w:r w:rsidRPr="00712DC7">
        <w:rPr>
          <w:rFonts w:ascii="Times New Roman" w:eastAsia="Calibri" w:hAnsi="Times New Roman" w:cs="Times New Roman"/>
          <w:iCs/>
          <w:sz w:val="28"/>
          <w:szCs w:val="28"/>
        </w:rPr>
        <w:t>итоговый.</w:t>
      </w:r>
    </w:p>
    <w:p w:rsidR="00806421" w:rsidRPr="00712DC7" w:rsidRDefault="00806421" w:rsidP="00712D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12DC7">
        <w:rPr>
          <w:rFonts w:ascii="Times New Roman" w:hAnsi="Times New Roman"/>
          <w:sz w:val="28"/>
          <w:szCs w:val="28"/>
        </w:rPr>
        <w:t xml:space="preserve">Неотъемлемой частью </w:t>
      </w:r>
      <w:proofErr w:type="spellStart"/>
      <w:r w:rsidRPr="00712DC7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712DC7">
        <w:rPr>
          <w:rFonts w:ascii="Times New Roman" w:hAnsi="Times New Roman"/>
          <w:sz w:val="28"/>
          <w:szCs w:val="28"/>
        </w:rPr>
        <w:t xml:space="preserve"> контроля  является </w:t>
      </w:r>
      <w:proofErr w:type="gramStart"/>
      <w:r w:rsidRPr="00712D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2DC7">
        <w:rPr>
          <w:rFonts w:ascii="Times New Roman" w:hAnsi="Times New Roman"/>
          <w:sz w:val="28"/>
          <w:szCs w:val="28"/>
        </w:rPr>
        <w:t xml:space="preserve"> ведением  школьной документации. Предметом строгой отчетности стали классные журналы, которые находились под постоянным контролем администрации школы. </w:t>
      </w:r>
    </w:p>
    <w:p w:rsidR="00806421" w:rsidRPr="00712DC7" w:rsidRDefault="00806421" w:rsidP="00712D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12DC7">
        <w:rPr>
          <w:rFonts w:ascii="Times New Roman" w:hAnsi="Times New Roman"/>
          <w:sz w:val="28"/>
          <w:szCs w:val="28"/>
        </w:rPr>
        <w:t xml:space="preserve">Цели проверок  были следующие:  объективность выставления оценок за четверть, полугодие и год; состояние опроса, </w:t>
      </w:r>
      <w:proofErr w:type="spellStart"/>
      <w:r w:rsidRPr="00712DC7">
        <w:rPr>
          <w:rFonts w:ascii="Times New Roman" w:hAnsi="Times New Roman"/>
          <w:sz w:val="28"/>
          <w:szCs w:val="28"/>
        </w:rPr>
        <w:t>накопляемость</w:t>
      </w:r>
      <w:proofErr w:type="spellEnd"/>
      <w:r w:rsidRPr="00712DC7">
        <w:rPr>
          <w:rFonts w:ascii="Times New Roman" w:hAnsi="Times New Roman"/>
          <w:sz w:val="28"/>
          <w:szCs w:val="28"/>
        </w:rPr>
        <w:t xml:space="preserve">  оценок; прохождение программ и выполнение практической части.</w:t>
      </w:r>
    </w:p>
    <w:p w:rsidR="00806421" w:rsidRPr="00712DC7" w:rsidRDefault="00806421" w:rsidP="00712D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12DC7">
        <w:rPr>
          <w:rFonts w:ascii="Times New Roman" w:hAnsi="Times New Roman"/>
          <w:sz w:val="28"/>
          <w:szCs w:val="28"/>
        </w:rPr>
        <w:t xml:space="preserve">   В результате данного контроля делались записи в журналах, отмечались недостатки.</w:t>
      </w:r>
    </w:p>
    <w:p w:rsidR="00806421" w:rsidRPr="00712DC7" w:rsidRDefault="00806421" w:rsidP="00712D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12DC7">
        <w:rPr>
          <w:rFonts w:ascii="Times New Roman" w:hAnsi="Times New Roman"/>
          <w:sz w:val="28"/>
          <w:szCs w:val="28"/>
        </w:rPr>
        <w:t xml:space="preserve">    Журналы в основном ведутся   в соответствии с инструкцией по ведению классных журналов.  В целом, учителя  систематически выставляют оценки. </w:t>
      </w:r>
    </w:p>
    <w:p w:rsidR="00712DC7" w:rsidRPr="00712DC7" w:rsidRDefault="00712DC7" w:rsidP="00712DC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DC7">
        <w:rPr>
          <w:rFonts w:ascii="Times New Roman" w:hAnsi="Times New Roman" w:cs="Times New Roman"/>
          <w:sz w:val="28"/>
          <w:szCs w:val="28"/>
        </w:rPr>
        <w:t xml:space="preserve">Мониторинг учебной деятельности осуществляется реализацией внешнего контроля учебной деятельности учащихся, включающем систему проведения итоговой аттестации учащихся 4 класса (ККР), итоговой диагностики учащихся 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712DC7">
        <w:rPr>
          <w:rFonts w:ascii="Times New Roman" w:hAnsi="Times New Roman" w:cs="Times New Roman"/>
          <w:sz w:val="28"/>
          <w:szCs w:val="28"/>
        </w:rPr>
        <w:t xml:space="preserve">2 класса по новым ФГОС,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12DC7">
        <w:rPr>
          <w:rFonts w:ascii="Times New Roman" w:hAnsi="Times New Roman" w:cs="Times New Roman"/>
          <w:sz w:val="28"/>
          <w:szCs w:val="28"/>
        </w:rPr>
        <w:t>итоговой аттестации выпускников 9</w:t>
      </w:r>
      <w:r>
        <w:rPr>
          <w:rFonts w:ascii="Times New Roman" w:hAnsi="Times New Roman" w:cs="Times New Roman"/>
          <w:sz w:val="28"/>
          <w:szCs w:val="28"/>
        </w:rPr>
        <w:t xml:space="preserve">,11 классов </w:t>
      </w:r>
      <w:r w:rsidRPr="00712DC7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образовании». </w:t>
      </w:r>
      <w:proofErr w:type="gramEnd"/>
    </w:p>
    <w:p w:rsidR="00712DC7" w:rsidRPr="00712DC7" w:rsidRDefault="00712DC7" w:rsidP="00712DC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Мониторинг проводится в три этапа: стартовый, промежуточный, итоговый. Результаты мониторинга анализируются, обсуждаются на заседаниях ШМО и педагогических советах школы, где выносится соответствующее управленческое  решение.</w:t>
      </w:r>
    </w:p>
    <w:p w:rsidR="00712DC7" w:rsidRPr="00712DC7" w:rsidRDefault="00712DC7" w:rsidP="00712DC7">
      <w:pPr>
        <w:spacing w:before="30" w:after="3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деятельности учителей проводится по итогам посещений уроков, анализа личной карты достижений учителя, личного контроля, итоговой аттестации учителя.</w:t>
      </w:r>
    </w:p>
    <w:p w:rsidR="00712DC7" w:rsidRDefault="00712DC7" w:rsidP="00712DC7">
      <w:pPr>
        <w:pStyle w:val="ab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421" w:rsidRPr="00712DC7" w:rsidRDefault="00806421" w:rsidP="00712DC7">
      <w:pPr>
        <w:pStyle w:val="ab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lastRenderedPageBreak/>
        <w:t>Итоги контроля оформлялись в виде справок, аналитических записок и т.п., доводились до сведения директора школы, учителей, обсуждались на планерках, совещаниях, заседаниях педсовета.</w:t>
      </w:r>
    </w:p>
    <w:p w:rsidR="0023557D" w:rsidRPr="00913E95" w:rsidRDefault="0023557D" w:rsidP="0023557D">
      <w:pPr>
        <w:spacing w:before="30" w:after="30" w:line="240" w:lineRule="auto"/>
        <w:ind w:right="1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91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913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Условия осуществления образовательного процесса</w:t>
      </w:r>
    </w:p>
    <w:p w:rsidR="0023557D" w:rsidRPr="006E6BC6" w:rsidRDefault="0023557D" w:rsidP="0023557D">
      <w:pPr>
        <w:spacing w:before="30" w:after="30" w:line="240" w:lineRule="auto"/>
        <w:ind w:right="175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BC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30696" w:rsidRPr="00712DC7" w:rsidRDefault="00712DC7" w:rsidP="00913E95">
      <w:pPr>
        <w:spacing w:before="30" w:after="3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 «Березов</w:t>
      </w:r>
      <w:r w:rsidR="00F30696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СОШ» в 201</w:t>
      </w:r>
      <w:r w:rsidR="00D600CC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0696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D600CC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0696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 году работа</w:t>
      </w:r>
      <w:r w:rsidR="00D600CC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30696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графи</w:t>
      </w: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шестидневной учебной недели  </w:t>
      </w:r>
      <w:r w:rsidR="00F30696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одну смену.</w:t>
      </w:r>
    </w:p>
    <w:p w:rsidR="00F30696" w:rsidRPr="00712DC7" w:rsidRDefault="00F30696" w:rsidP="00913E95">
      <w:pPr>
        <w:spacing w:before="30" w:after="3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часа составляет 4</w:t>
      </w:r>
      <w:r w:rsidRPr="00712DC7">
        <w:rPr>
          <w:rFonts w:ascii="Times New Roman" w:hAnsi="Times New Roman"/>
          <w:color w:val="000000"/>
          <w:sz w:val="28"/>
          <w:szCs w:val="28"/>
        </w:rPr>
        <w:t>5</w:t>
      </w: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минут; начало учебного дня в 8:30</w:t>
      </w:r>
      <w:r w:rsidR="00712DC7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; продолжительность перемен 10-3</w:t>
      </w: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минут. Во второй половине дня проводятся занятия в  кружках, секциях.</w:t>
      </w:r>
    </w:p>
    <w:p w:rsidR="00F30696" w:rsidRPr="00712DC7" w:rsidRDefault="00F30696" w:rsidP="00913E95">
      <w:pPr>
        <w:spacing w:before="30" w:after="3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 в первых классах - 33 недели, в последующих – 34 недели.</w:t>
      </w:r>
      <w:proofErr w:type="gramEnd"/>
      <w:r w:rsidR="00712DC7"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 в течение учебного года – 30 календарных дней, летом – не менее 8 календарных недель. Для учащихся в первых классах устанавливаются дополнительные недельные каникулы.</w:t>
      </w:r>
    </w:p>
    <w:p w:rsidR="00EE6B18" w:rsidRPr="00EE6B18" w:rsidRDefault="00FD4859" w:rsidP="00EE6B18">
      <w:pPr>
        <w:spacing w:before="30" w:after="0" w:line="240" w:lineRule="atLeast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AAE">
        <w:rPr>
          <w:rFonts w:ascii="Times New Roman" w:hAnsi="Times New Roman" w:cs="Times New Roman"/>
          <w:sz w:val="28"/>
          <w:szCs w:val="28"/>
        </w:rPr>
        <w:t xml:space="preserve">   </w:t>
      </w:r>
      <w:r w:rsidR="00A27441" w:rsidRPr="00D93A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</w:rPr>
        <w:t>Средняя наполняемость классов</w:t>
      </w:r>
      <w:r w:rsidR="00EE6B18" w:rsidRPr="00EE6B18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EE6B18" w:rsidRPr="00EE6B18">
        <w:rPr>
          <w:rFonts w:ascii="Times New Roman" w:eastAsia="Times New Roman" w:hAnsi="Times New Roman" w:cs="Times New Roman"/>
          <w:color w:val="000000"/>
          <w:sz w:val="28"/>
          <w:szCs w:val="28"/>
        </w:rPr>
        <w:t>в 2012-2013</w:t>
      </w:r>
      <w:r w:rsidR="00EE6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EE6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B18" w:rsidRPr="00EE6B18">
        <w:rPr>
          <w:rFonts w:ascii="Times New Roman" w:hAnsi="Times New Roman"/>
          <w:color w:val="000000"/>
          <w:sz w:val="28"/>
          <w:szCs w:val="28"/>
        </w:rPr>
        <w:t>4,2 человека</w:t>
      </w:r>
      <w:r w:rsidR="00EE6B18">
        <w:rPr>
          <w:rFonts w:ascii="Times New Roman" w:hAnsi="Times New Roman"/>
          <w:color w:val="000000"/>
          <w:sz w:val="28"/>
          <w:szCs w:val="28"/>
        </w:rPr>
        <w:t>.</w:t>
      </w:r>
    </w:p>
    <w:p w:rsidR="00D93AAE" w:rsidRPr="00D93AAE" w:rsidRDefault="00D93AAE" w:rsidP="00D93AAE">
      <w:pPr>
        <w:pStyle w:val="a5"/>
        <w:jc w:val="both"/>
        <w:rPr>
          <w:sz w:val="28"/>
          <w:szCs w:val="28"/>
        </w:rPr>
      </w:pPr>
      <w:r w:rsidRPr="00D93AAE">
        <w:rPr>
          <w:sz w:val="28"/>
          <w:szCs w:val="28"/>
        </w:rPr>
        <w:t xml:space="preserve">В отношении детей со специальными образовательными потребностями школьная политика направлена на интеграцию таких детей в общий образовательный процесс. На это направлено сотрудничество с медико-психолого-педагогической комиссией (МППК), которая дает рекомендации и проводит консультации по обучению данных детей. </w:t>
      </w:r>
      <w:r>
        <w:rPr>
          <w:sz w:val="28"/>
          <w:szCs w:val="28"/>
        </w:rPr>
        <w:t>В этом учебном году в 3 и 5 классах обучалось двое детей по прогр</w:t>
      </w:r>
      <w:r w:rsidR="00E17849">
        <w:rPr>
          <w:sz w:val="28"/>
          <w:szCs w:val="28"/>
        </w:rPr>
        <w:t>а</w:t>
      </w:r>
      <w:r>
        <w:rPr>
          <w:sz w:val="28"/>
          <w:szCs w:val="28"/>
        </w:rPr>
        <w:t xml:space="preserve">мме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</w:t>
      </w:r>
      <w:r w:rsidRPr="00D93AAE">
        <w:rPr>
          <w:sz w:val="28"/>
          <w:szCs w:val="28"/>
        </w:rPr>
        <w:t xml:space="preserve">В рамках группы продленного дня воспитатель помогает детям в подготовке домашних заданий. </w:t>
      </w:r>
    </w:p>
    <w:p w:rsidR="00FD4859" w:rsidRPr="00A27441" w:rsidRDefault="00A27441" w:rsidP="00D93A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59" w:rsidRPr="00A27441">
        <w:rPr>
          <w:rFonts w:ascii="Times New Roman" w:hAnsi="Times New Roman" w:cs="Times New Roman"/>
          <w:sz w:val="28"/>
          <w:szCs w:val="28"/>
        </w:rPr>
        <w:t>В целом 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</w:t>
      </w:r>
      <w:r w:rsidR="00FD4859" w:rsidRPr="00A274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4859" w:rsidRPr="00A27441">
        <w:rPr>
          <w:rFonts w:ascii="Times New Roman" w:hAnsi="Times New Roman" w:cs="Times New Roman"/>
          <w:sz w:val="28"/>
          <w:szCs w:val="28"/>
        </w:rPr>
        <w:t xml:space="preserve"> в соответствии с СанПиНами. Здание школы не требуется капитального ремонта.</w:t>
      </w:r>
      <w:r w:rsidR="00712DC7" w:rsidRP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FD4859" w:rsidRPr="00A27441">
        <w:rPr>
          <w:rFonts w:ascii="Times New Roman" w:hAnsi="Times New Roman" w:cs="Times New Roman"/>
          <w:sz w:val="28"/>
          <w:szCs w:val="28"/>
        </w:rPr>
        <w:t>ОУ имеет автономную систему оповещения при пожаре, кнопку экстренного вызова.</w:t>
      </w:r>
      <w:r w:rsidR="00712DC7" w:rsidRP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FD4859" w:rsidRPr="00A27441">
        <w:rPr>
          <w:rFonts w:ascii="Times New Roman" w:hAnsi="Times New Roman" w:cs="Times New Roman"/>
          <w:sz w:val="28"/>
          <w:szCs w:val="28"/>
        </w:rPr>
        <w:t>Пришкольные территории благоустроены.</w:t>
      </w:r>
    </w:p>
    <w:p w:rsidR="00FD4859" w:rsidRPr="00A27441" w:rsidRDefault="00A27441" w:rsidP="00913E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4859" w:rsidRPr="00A27441">
        <w:rPr>
          <w:rFonts w:ascii="Times New Roman" w:hAnsi="Times New Roman" w:cs="Times New Roman"/>
          <w:sz w:val="28"/>
          <w:szCs w:val="28"/>
        </w:rPr>
        <w:t>Школа функционирует в одном здании.  Общее количеств</w:t>
      </w:r>
      <w:r w:rsidR="00712DC7" w:rsidRPr="00A27441">
        <w:rPr>
          <w:rFonts w:ascii="Times New Roman" w:hAnsi="Times New Roman" w:cs="Times New Roman"/>
          <w:sz w:val="28"/>
          <w:szCs w:val="28"/>
        </w:rPr>
        <w:t>о учебных кабинетов</w:t>
      </w:r>
      <w:r w:rsidRPr="00A2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13</w:t>
      </w:r>
      <w:r w:rsidR="00712DC7" w:rsidRPr="00A27441">
        <w:rPr>
          <w:rFonts w:ascii="Times New Roman" w:hAnsi="Times New Roman" w:cs="Times New Roman"/>
          <w:sz w:val="28"/>
          <w:szCs w:val="28"/>
        </w:rPr>
        <w:t xml:space="preserve"> (</w:t>
      </w:r>
      <w:r w:rsidR="00FD4859" w:rsidRPr="00A27441">
        <w:rPr>
          <w:rFonts w:ascii="Times New Roman" w:hAnsi="Times New Roman" w:cs="Times New Roman"/>
          <w:sz w:val="28"/>
          <w:szCs w:val="28"/>
        </w:rPr>
        <w:t xml:space="preserve">физики– 1;  информатики – 1; </w:t>
      </w:r>
      <w:r w:rsidR="00712DC7" w:rsidRPr="00A27441">
        <w:rPr>
          <w:rFonts w:ascii="Times New Roman" w:hAnsi="Times New Roman" w:cs="Times New Roman"/>
          <w:sz w:val="28"/>
          <w:szCs w:val="28"/>
        </w:rPr>
        <w:t>русского языка и литературы – 2</w:t>
      </w:r>
      <w:r w:rsidR="00FD4859" w:rsidRPr="00A27441">
        <w:rPr>
          <w:rFonts w:ascii="Times New Roman" w:hAnsi="Times New Roman" w:cs="Times New Roman"/>
          <w:sz w:val="28"/>
          <w:szCs w:val="28"/>
        </w:rPr>
        <w:t>,</w:t>
      </w:r>
      <w:r w:rsidR="00712DC7" w:rsidRP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FD4859" w:rsidRPr="00A27441">
        <w:rPr>
          <w:rFonts w:ascii="Times New Roman" w:hAnsi="Times New Roman" w:cs="Times New Roman"/>
          <w:sz w:val="28"/>
          <w:szCs w:val="28"/>
        </w:rPr>
        <w:t>истории – 1, математики – 1, биологии</w:t>
      </w:r>
      <w:r w:rsidR="00712DC7" w:rsidRPr="00A27441">
        <w:rPr>
          <w:rFonts w:ascii="Times New Roman" w:hAnsi="Times New Roman" w:cs="Times New Roman"/>
          <w:sz w:val="28"/>
          <w:szCs w:val="28"/>
        </w:rPr>
        <w:t>, химии</w:t>
      </w:r>
      <w:r w:rsidR="00FD4859" w:rsidRPr="00A27441">
        <w:rPr>
          <w:rFonts w:ascii="Times New Roman" w:hAnsi="Times New Roman" w:cs="Times New Roman"/>
          <w:sz w:val="28"/>
          <w:szCs w:val="28"/>
        </w:rPr>
        <w:t xml:space="preserve"> – 1,  мастерская – 1, начальной школы -2</w:t>
      </w:r>
      <w:r w:rsidR="00712DC7" w:rsidRPr="00A27441">
        <w:rPr>
          <w:rFonts w:ascii="Times New Roman" w:hAnsi="Times New Roman" w:cs="Times New Roman"/>
          <w:sz w:val="28"/>
          <w:szCs w:val="28"/>
        </w:rPr>
        <w:t xml:space="preserve">, ОБЖ – 1, географии </w:t>
      </w:r>
      <w:r w:rsidRPr="00A27441">
        <w:rPr>
          <w:rFonts w:ascii="Times New Roman" w:hAnsi="Times New Roman" w:cs="Times New Roman"/>
          <w:sz w:val="28"/>
          <w:szCs w:val="28"/>
        </w:rPr>
        <w:t>–</w:t>
      </w:r>
      <w:r w:rsidR="00712DC7" w:rsidRPr="00A27441">
        <w:rPr>
          <w:rFonts w:ascii="Times New Roman" w:hAnsi="Times New Roman" w:cs="Times New Roman"/>
          <w:sz w:val="28"/>
          <w:szCs w:val="28"/>
        </w:rPr>
        <w:t xml:space="preserve"> 1</w:t>
      </w:r>
      <w:r w:rsidRPr="00A27441">
        <w:rPr>
          <w:rFonts w:ascii="Times New Roman" w:hAnsi="Times New Roman" w:cs="Times New Roman"/>
          <w:sz w:val="28"/>
          <w:szCs w:val="28"/>
        </w:rPr>
        <w:t>, иностранного языка - 1</w:t>
      </w:r>
      <w:r w:rsidR="00FD4859" w:rsidRPr="00A27441">
        <w:rPr>
          <w:rFonts w:ascii="Times New Roman" w:hAnsi="Times New Roman" w:cs="Times New Roman"/>
          <w:sz w:val="28"/>
          <w:szCs w:val="28"/>
        </w:rPr>
        <w:t>).</w:t>
      </w:r>
    </w:p>
    <w:p w:rsidR="00970FF7" w:rsidRDefault="00970FF7" w:rsidP="00FD4859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4859" w:rsidRPr="00970FF7" w:rsidRDefault="00FD4859" w:rsidP="00FD4859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F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образовательного процесса:</w:t>
      </w:r>
    </w:p>
    <w:p w:rsidR="00A27441" w:rsidRPr="00FD4859" w:rsidRDefault="00A27441" w:rsidP="00FD4859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744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760085" cy="2132497"/>
            <wp:effectExtent l="19050" t="0" r="12065" b="1103"/>
            <wp:docPr id="1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3AAE" w:rsidRPr="00D93AAE" w:rsidRDefault="00D93AAE" w:rsidP="00D93AAE">
      <w:pPr>
        <w:pStyle w:val="a5"/>
        <w:jc w:val="both"/>
        <w:rPr>
          <w:sz w:val="28"/>
          <w:szCs w:val="28"/>
        </w:rPr>
      </w:pPr>
      <w:r w:rsidRPr="00D93AAE">
        <w:rPr>
          <w:sz w:val="28"/>
          <w:szCs w:val="28"/>
        </w:rPr>
        <w:t xml:space="preserve">Фонд школьных учебников за последние два года вырос на 2141 единицу (том числе в результате проводимой акции «Подари книгу школьной библиотеке)». В целом преподавание учебных предметов обеспечено </w:t>
      </w:r>
      <w:proofErr w:type="gramStart"/>
      <w:r w:rsidRPr="00D93AAE">
        <w:rPr>
          <w:sz w:val="28"/>
          <w:szCs w:val="28"/>
        </w:rPr>
        <w:t>соответствующими</w:t>
      </w:r>
      <w:proofErr w:type="gramEnd"/>
      <w:r w:rsidRPr="00D93AAE">
        <w:rPr>
          <w:sz w:val="28"/>
          <w:szCs w:val="28"/>
        </w:rPr>
        <w:t xml:space="preserve"> УМК. Недостающие учебники получаем по межбиблиотечному обмену или покупаем за счет школы. Учащиеся, пользующиеся социальными льготами, на 100 % обеспечиваются бесплатными учебниками.</w:t>
      </w:r>
    </w:p>
    <w:p w:rsidR="00970FF7" w:rsidRPr="00D93AAE" w:rsidRDefault="00D93AAE" w:rsidP="00FD4859">
      <w:pPr>
        <w:tabs>
          <w:tab w:val="left" w:pos="7215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предметов в школе веде</w:t>
      </w:r>
      <w:r w:rsidRPr="00D93AAE">
        <w:rPr>
          <w:rFonts w:ascii="Times New Roman" w:hAnsi="Times New Roman" w:cs="Times New Roman"/>
          <w:sz w:val="28"/>
          <w:szCs w:val="28"/>
        </w:rPr>
        <w:t>тся с использованием цифровых образовательных ресурсов, что способствует повышению интенсивности обучения без увеличения физиче</w:t>
      </w:r>
      <w:r>
        <w:rPr>
          <w:rFonts w:ascii="Times New Roman" w:hAnsi="Times New Roman" w:cs="Times New Roman"/>
          <w:sz w:val="28"/>
          <w:szCs w:val="28"/>
        </w:rPr>
        <w:t>ской и психологической нагрузки,</w:t>
      </w:r>
      <w:r w:rsidRPr="00D93AAE">
        <w:rPr>
          <w:rFonts w:ascii="Times New Roman" w:hAnsi="Times New Roman" w:cs="Times New Roman"/>
          <w:sz w:val="28"/>
          <w:szCs w:val="28"/>
        </w:rPr>
        <w:t xml:space="preserve"> практикуется проведение открытых занятий по использованию ЦОР на уроках;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компьютерной техникой оснащены кабинеты начальных классов и  </w:t>
      </w:r>
      <w:r w:rsidRPr="00D93AAE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а.</w:t>
      </w:r>
    </w:p>
    <w:tbl>
      <w:tblPr>
        <w:tblW w:w="9728" w:type="dxa"/>
        <w:tblLayout w:type="fixed"/>
        <w:tblLook w:val="0000" w:firstRow="0" w:lastRow="0" w:firstColumn="0" w:lastColumn="0" w:noHBand="0" w:noVBand="0"/>
      </w:tblPr>
      <w:tblGrid>
        <w:gridCol w:w="6952"/>
        <w:gridCol w:w="2776"/>
      </w:tblGrid>
      <w:tr w:rsidR="00970FF7" w:rsidRPr="00C721D2" w:rsidTr="00970FF7">
        <w:trPr>
          <w:trHeight w:val="275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Количество компьютеров всего</w:t>
            </w:r>
          </w:p>
        </w:tc>
        <w:tc>
          <w:tcPr>
            <w:tcW w:w="2776" w:type="dxa"/>
            <w:vAlign w:val="center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12+ноутбук</w:t>
            </w:r>
          </w:p>
        </w:tc>
      </w:tr>
      <w:tr w:rsidR="00970FF7" w:rsidRPr="00C721D2" w:rsidTr="00970FF7">
        <w:trPr>
          <w:trHeight w:val="275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используемых в учебном процессе </w:t>
            </w:r>
          </w:p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/кол-во обучающихся на 1 ПК/</w:t>
            </w:r>
          </w:p>
        </w:tc>
        <w:tc>
          <w:tcPr>
            <w:tcW w:w="2776" w:type="dxa"/>
            <w:vAlign w:val="center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12/4</w:t>
            </w:r>
          </w:p>
        </w:tc>
      </w:tr>
      <w:tr w:rsidR="00970FF7" w:rsidRPr="00C721D2" w:rsidTr="00970FF7">
        <w:trPr>
          <w:trHeight w:val="275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2776" w:type="dxa"/>
            <w:vAlign w:val="center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0FF7" w:rsidRPr="00C721D2" w:rsidTr="00970FF7">
        <w:trPr>
          <w:trHeight w:val="275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970FF7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2776" w:type="dxa"/>
            <w:vAlign w:val="center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0FF7" w:rsidRPr="00C721D2" w:rsidTr="00970FF7">
        <w:trPr>
          <w:trHeight w:val="275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2776" w:type="dxa"/>
            <w:vAlign w:val="center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F7" w:rsidRPr="00C721D2" w:rsidTr="00970FF7">
        <w:trPr>
          <w:trHeight w:val="427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 xml:space="preserve">Количество классов, оборудованных </w:t>
            </w:r>
            <w:proofErr w:type="spellStart"/>
            <w:r w:rsidRPr="00970FF7">
              <w:rPr>
                <w:rFonts w:ascii="Times New Roman" w:hAnsi="Times New Roman"/>
                <w:sz w:val="28"/>
                <w:szCs w:val="28"/>
              </w:rPr>
              <w:t>мультимедиапроекторами</w:t>
            </w:r>
            <w:proofErr w:type="spellEnd"/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F7" w:rsidRPr="00C721D2" w:rsidTr="00970FF7">
        <w:trPr>
          <w:trHeight w:val="275"/>
        </w:trPr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 xml:space="preserve">Наличие в ОУ подключения к сети </w:t>
            </w:r>
            <w:r w:rsidRPr="00970FF7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970FF7">
              <w:rPr>
                <w:rFonts w:ascii="Times New Roman" w:hAnsi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2776" w:type="dxa"/>
            <w:vAlign w:val="center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Скорость Интернет (в соответствии с договором)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128 Кбит/</w:t>
            </w:r>
            <w:proofErr w:type="gramStart"/>
            <w:r w:rsidRPr="00970F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970F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F7" w:rsidRPr="00C721D2" w:rsidTr="00970FF7">
        <w:tc>
          <w:tcPr>
            <w:tcW w:w="6952" w:type="dxa"/>
          </w:tcPr>
          <w:p w:rsidR="00970FF7" w:rsidRPr="00970FF7" w:rsidRDefault="00970FF7" w:rsidP="00532D8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2776" w:type="dxa"/>
          </w:tcPr>
          <w:p w:rsidR="00970FF7" w:rsidRPr="00970FF7" w:rsidRDefault="00970FF7" w:rsidP="00532D8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70FF7" w:rsidRDefault="00970FF7" w:rsidP="00FD4859">
      <w:pPr>
        <w:tabs>
          <w:tab w:val="left" w:pos="7215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A5A6E" w:rsidRPr="00970FF7" w:rsidRDefault="00970FF7" w:rsidP="00D93AA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  спортивный зал (138,9</w:t>
      </w:r>
      <w:r w:rsidR="00AA5A6E" w:rsidRPr="0097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котором оборудованы две раздевалки. Рядом со школой расположен стадион,  на  котором</w:t>
      </w:r>
      <w:r w:rsidR="00AA5A6E" w:rsidRPr="0097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располагаются  яма для  прыжков  в длину,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 площадка, выделена баскетбольная и волейбольная зона, беговая дорожка, футбольное поле.</w:t>
      </w:r>
      <w:r w:rsidR="00AA5A6E" w:rsidRPr="0097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D93AAE" w:rsidRPr="00D93AAE" w:rsidRDefault="00D93AAE" w:rsidP="00D93AAE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AAE">
        <w:rPr>
          <w:rFonts w:ascii="Times New Roman" w:hAnsi="Times New Roman" w:cs="Times New Roman"/>
          <w:sz w:val="28"/>
          <w:szCs w:val="28"/>
        </w:rPr>
        <w:t>           100% учащихся школы получают горячее питание, а дети, посещающие группу продленного дня и находящиеся на подвозе, обеспечиваются 2-х разовым горячим питанием. Учащиеся из социально незащищенных семей получают питание бесплатно. Для приема пищи в школе имеется столовая на 48 посадочных ме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D93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3A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оснащенная современным  технологическим и  холодильным оборудованием</w:t>
      </w:r>
      <w:r w:rsidRPr="00D93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оборудованный по нормам Сан</w:t>
      </w:r>
      <w:r w:rsidRPr="00D93AAE">
        <w:rPr>
          <w:rFonts w:ascii="Times New Roman" w:hAnsi="Times New Roman" w:cs="Times New Roman"/>
          <w:sz w:val="28"/>
          <w:szCs w:val="28"/>
        </w:rPr>
        <w:t xml:space="preserve">ПиНа </w:t>
      </w:r>
      <w:r>
        <w:rPr>
          <w:rFonts w:ascii="Times New Roman" w:hAnsi="Times New Roman" w:cs="Times New Roman"/>
          <w:sz w:val="28"/>
          <w:szCs w:val="28"/>
        </w:rPr>
        <w:t>овощной и мясной цех</w:t>
      </w:r>
      <w:r w:rsidRPr="00D93AAE">
        <w:rPr>
          <w:rFonts w:ascii="Times New Roman" w:hAnsi="Times New Roman" w:cs="Times New Roman"/>
          <w:sz w:val="28"/>
          <w:szCs w:val="28"/>
        </w:rPr>
        <w:t>, овощехранилище.</w:t>
      </w:r>
      <w:r w:rsidRPr="00D93AA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   и утверждено  </w:t>
      </w:r>
      <w:proofErr w:type="spellStart"/>
      <w:r w:rsidRPr="00D93AAE">
        <w:rPr>
          <w:rFonts w:ascii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D93AAE">
        <w:rPr>
          <w:rFonts w:ascii="Times New Roman" w:hAnsi="Times New Roman" w:cs="Times New Roman"/>
          <w:color w:val="000000"/>
          <w:sz w:val="28"/>
          <w:szCs w:val="28"/>
        </w:rPr>
        <w:t xml:space="preserve">  10 дневное цикличное меню с  расчетом выхода готовых блюд, белков, жиров, углеводов и килокалорий. В меню включены сырые овощи, фрукты, мясо, рыба, мучные изделия, соки, обязательная витаминизация третьих блюд. </w:t>
      </w:r>
      <w:r w:rsidRPr="00D93AAE">
        <w:rPr>
          <w:rFonts w:ascii="Times New Roman" w:hAnsi="Times New Roman" w:cs="Times New Roman"/>
          <w:sz w:val="28"/>
          <w:szCs w:val="28"/>
        </w:rPr>
        <w:t xml:space="preserve"> Заведующий столовой тщательно следит за качеством поставляемых продуктов и наличием сертификатов качества и качественных удостоверений на продукты.</w:t>
      </w:r>
    </w:p>
    <w:p w:rsidR="00D93AAE" w:rsidRPr="00D93AAE" w:rsidRDefault="00D93AAE" w:rsidP="00D93AAE">
      <w:pPr>
        <w:pStyle w:val="a5"/>
        <w:ind w:firstLine="851"/>
        <w:jc w:val="both"/>
        <w:rPr>
          <w:sz w:val="28"/>
          <w:szCs w:val="28"/>
        </w:rPr>
      </w:pPr>
      <w:r w:rsidRPr="00D93AAE">
        <w:rPr>
          <w:sz w:val="28"/>
          <w:szCs w:val="28"/>
        </w:rPr>
        <w:t>Школа оснащена централизованным водопроводом</w:t>
      </w:r>
      <w:r w:rsidRPr="00D93AAE">
        <w:rPr>
          <w:color w:val="000000"/>
          <w:sz w:val="28"/>
          <w:szCs w:val="28"/>
        </w:rPr>
        <w:t xml:space="preserve"> и канализацией</w:t>
      </w:r>
      <w:r w:rsidRPr="00D93AAE">
        <w:rPr>
          <w:sz w:val="28"/>
          <w:szCs w:val="28"/>
        </w:rPr>
        <w:t xml:space="preserve">. Программа производственного контроля, реализуемая в школе посредством выполнения соответствующих работ службой </w:t>
      </w:r>
      <w:proofErr w:type="spellStart"/>
      <w:r w:rsidRPr="00D93AAE">
        <w:rPr>
          <w:sz w:val="28"/>
          <w:szCs w:val="28"/>
        </w:rPr>
        <w:t>Роспотребнадзора</w:t>
      </w:r>
      <w:proofErr w:type="spellEnd"/>
      <w:r w:rsidRPr="00D93AAE">
        <w:rPr>
          <w:sz w:val="28"/>
          <w:szCs w:val="28"/>
        </w:rPr>
        <w:t>, предусматривает пробы воды на качество и безопасность перед началом нового учебного года и при организации летних оздоровительных площадок при школе.</w:t>
      </w:r>
      <w:r w:rsidRPr="00D93AAE">
        <w:rPr>
          <w:color w:val="000000"/>
          <w:sz w:val="28"/>
          <w:szCs w:val="28"/>
        </w:rPr>
        <w:t xml:space="preserve"> Питьевая вода соответствует гигиеническим требованием к качеству воды централизованных систем питьевого водоснабжения. Холодным и горячим водоснабжением обеспечены пищеблок, кабинеты физики, химии, мастерская, кабинеты начальных классов.</w:t>
      </w:r>
    </w:p>
    <w:p w:rsidR="00AA5A6E" w:rsidRDefault="00AA5A6E" w:rsidP="00D93AAE">
      <w:pPr>
        <w:spacing w:after="0" w:line="240" w:lineRule="atLeast"/>
        <w:ind w:right="175"/>
        <w:rPr>
          <w:rFonts w:ascii="Times New Roman" w:eastAsia="Times New Roman" w:hAnsi="Times New Roman" w:cs="Times New Roman"/>
          <w:b/>
          <w:color w:val="000000"/>
        </w:rPr>
      </w:pPr>
    </w:p>
    <w:p w:rsidR="00AA5A6E" w:rsidRDefault="00E17849" w:rsidP="00E1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Медицинское обслуживание учащихся производится приходящей медсестрой Березовского </w:t>
      </w:r>
      <w:proofErr w:type="spellStart"/>
      <w:r w:rsidRPr="00E17849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17849">
        <w:rPr>
          <w:rFonts w:ascii="Times New Roman" w:hAnsi="Times New Roman" w:cs="Times New Roman"/>
          <w:sz w:val="28"/>
          <w:szCs w:val="28"/>
        </w:rPr>
        <w:t xml:space="preserve"> по договору школы с ЦРБ Большого Улуя. В школе оборудован кабинет медицинского назначения, который постепенно оснащается и приводится в соответствие с нормами СанПиНа. </w:t>
      </w:r>
      <w:r w:rsidR="00AA5A6E" w:rsidRPr="00E17849">
        <w:rPr>
          <w:rFonts w:ascii="Times New Roman" w:eastAsia="Times New Roman" w:hAnsi="Times New Roman" w:cs="Times New Roman"/>
          <w:sz w:val="28"/>
          <w:szCs w:val="28"/>
        </w:rPr>
        <w:t xml:space="preserve">Кабинет оснащен холодным  водоснабжением, канализацией. </w:t>
      </w:r>
    </w:p>
    <w:p w:rsidR="00D93AAE" w:rsidRDefault="00D93AAE" w:rsidP="00AA5A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849" w:rsidRPr="00E17849" w:rsidRDefault="00E17849" w:rsidP="00E178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В целях улучшения условий противопожарной безопасности и условий охраны труда участников образовательного процесса в школе </w:t>
      </w:r>
      <w:proofErr w:type="gramStart"/>
      <w:r w:rsidRPr="00E17849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E17849">
        <w:rPr>
          <w:rFonts w:ascii="Times New Roman" w:hAnsi="Times New Roman" w:cs="Times New Roman"/>
          <w:sz w:val="28"/>
          <w:szCs w:val="28"/>
        </w:rPr>
        <w:t>:</w:t>
      </w:r>
    </w:p>
    <w:p w:rsidR="00E17849" w:rsidRPr="00E17849" w:rsidRDefault="00E17849" w:rsidP="00E17849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нормативно – правовая база; материально – техническая база;</w:t>
      </w:r>
    </w:p>
    <w:p w:rsidR="00E17849" w:rsidRPr="00E17849" w:rsidRDefault="00E17849" w:rsidP="00E178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по приказу директора школы назначены координаторы всей деятельности учреждения в данном направлении –  заместитель по УВР и преподаватель ОБЖ;</w:t>
      </w:r>
    </w:p>
    <w:p w:rsidR="00E17849" w:rsidRPr="00E17849" w:rsidRDefault="00E17849" w:rsidP="00E1784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lastRenderedPageBreak/>
        <w:t>ежегодно проводится планирование всей работы, в том числе и учеба персонала, учителей – заведующих кабинетами повышенной опасности.</w:t>
      </w:r>
    </w:p>
    <w:p w:rsidR="00E17849" w:rsidRPr="00E17849" w:rsidRDefault="00E17849" w:rsidP="00E1784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  <w:u w:val="single"/>
        </w:rPr>
        <w:t>Обеспечение условий пожарной безопасности в школе: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</w:rPr>
        <w:t>оснащение противопожарными средствами, в соответствии с требованиями к общеобразовательному учреждению;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 установление автоматизированной противопожарной системы с голосовым оповещением;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Установлены дополнительные пожарные </w:t>
      </w:r>
      <w:proofErr w:type="spellStart"/>
      <w:r w:rsidRPr="00E17849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E17849">
        <w:rPr>
          <w:rFonts w:ascii="Times New Roman" w:hAnsi="Times New Roman" w:cs="Times New Roman"/>
          <w:sz w:val="28"/>
          <w:szCs w:val="28"/>
        </w:rPr>
        <w:t xml:space="preserve"> в каждом помещении школы;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</w:rPr>
        <w:t>Проведена установка дверей на лестничные клетки;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учебные тренировки 4 раза в год (1 раз в четверть) с учащимися 1-11 классов, связанные с общешкольной эвакуацией и необходимыми действиями персонала школы при пожаре;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оборудование специальных мест хранения необходимых средств пожаротушения.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с учащимися 1-11 классов на специальных занятиях с классными руководителями и на уроках ОБЖ рассматриваются вопросы по соблюдению мер пожарной безопасности в образовательном учреждении, при проведении массовых мероприятий.</w:t>
      </w:r>
    </w:p>
    <w:p w:rsidR="00E17849" w:rsidRPr="00E17849" w:rsidRDefault="00E17849" w:rsidP="00E1784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  <w:u w:val="single"/>
        </w:rPr>
        <w:t>Обеспечение условий антитеррористической безопасности в школе:</w:t>
      </w:r>
    </w:p>
    <w:p w:rsidR="00E17849" w:rsidRPr="00E17849" w:rsidRDefault="00E17849" w:rsidP="00E17849">
      <w:pPr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в школе предусмотрено круглосуточное пребывание персонала, не допускающего проникновения посторонних лиц в служебные и учебные помещения школы: сторожа, гардеробщик-вахтер;</w:t>
      </w:r>
    </w:p>
    <w:p w:rsidR="00E17849" w:rsidRPr="00E17849" w:rsidRDefault="00E17849" w:rsidP="00E17849">
      <w:pPr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дежурные администраторы осуществляют общий </w:t>
      </w:r>
      <w:proofErr w:type="gramStart"/>
      <w:r w:rsidRPr="00E17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849">
        <w:rPr>
          <w:rFonts w:ascii="Times New Roman" w:hAnsi="Times New Roman" w:cs="Times New Roman"/>
          <w:sz w:val="28"/>
          <w:szCs w:val="28"/>
        </w:rPr>
        <w:t xml:space="preserve"> безопасностью в школе.</w:t>
      </w:r>
    </w:p>
    <w:p w:rsidR="00E17849" w:rsidRDefault="00E17849" w:rsidP="00E17849">
      <w:pPr>
        <w:pStyle w:val="a9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7849" w:rsidRPr="00E17849" w:rsidRDefault="00E17849" w:rsidP="00E1784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  <w:u w:val="single"/>
        </w:rPr>
        <w:t xml:space="preserve">Предупреждение дорожного травматизма 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обучение учащихся 1-9 классов по правилам дорожного движения согласно существующим программам.   </w:t>
      </w:r>
    </w:p>
    <w:p w:rsidR="00E17849" w:rsidRPr="00E17849" w:rsidRDefault="00E17849" w:rsidP="00E1784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классные часы, встречи с работниками ГИБДД, конкурсы.</w:t>
      </w:r>
    </w:p>
    <w:p w:rsidR="00E17849" w:rsidRPr="00E17849" w:rsidRDefault="00E17849" w:rsidP="00E1784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Благодаря такой работе, усилиям педагогического коллектива, учащиеся нашей школы не становятся участниками дорожно-транспортных происшествий. </w:t>
      </w:r>
    </w:p>
    <w:p w:rsidR="00E17849" w:rsidRPr="00E17849" w:rsidRDefault="00E17849" w:rsidP="00E1784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  <w:u w:val="single"/>
        </w:rPr>
        <w:t xml:space="preserve">Предупреждение травматизма </w:t>
      </w:r>
    </w:p>
    <w:p w:rsidR="00E17849" w:rsidRPr="00E17849" w:rsidRDefault="00E17849" w:rsidP="00E178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849">
        <w:rPr>
          <w:rFonts w:ascii="Times New Roman" w:hAnsi="Times New Roman" w:cs="Times New Roman"/>
          <w:sz w:val="28"/>
          <w:szCs w:val="28"/>
        </w:rPr>
        <w:t>Инструктаж учащихся по технике безопасности и правилам поведения на уроках и во внеурочной деятельности, проводимый учителями, инструкторами спортивного клуба, старшей вожатой, ответственным за технику безопасности с регистрацией в журналах по ТБ.</w:t>
      </w:r>
      <w:proofErr w:type="gramEnd"/>
    </w:p>
    <w:p w:rsidR="00E17849" w:rsidRPr="00E17849" w:rsidRDefault="00E17849" w:rsidP="00E178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Инструктажи сотрудников с необходимой периодичностью и в предусмотренных случаях.</w:t>
      </w:r>
    </w:p>
    <w:p w:rsidR="00E17849" w:rsidRPr="00E17849" w:rsidRDefault="00E17849" w:rsidP="00E178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lastRenderedPageBreak/>
        <w:t>Разработаны инструкции по охране труда на основе специальных государственных стандартов по теме «Организация обучения безопасности труда».</w:t>
      </w:r>
    </w:p>
    <w:p w:rsidR="00E17849" w:rsidRPr="00E17849" w:rsidRDefault="00E17849" w:rsidP="00E1784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7849">
        <w:rPr>
          <w:rFonts w:ascii="Times New Roman" w:hAnsi="Times New Roman" w:cs="Times New Roman"/>
          <w:sz w:val="28"/>
          <w:szCs w:val="28"/>
          <w:u w:val="single"/>
        </w:rPr>
        <w:t>Обеспечение условий охраны труда</w:t>
      </w:r>
    </w:p>
    <w:p w:rsidR="00E17849" w:rsidRPr="00E17849" w:rsidRDefault="00E17849" w:rsidP="00E1784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 xml:space="preserve">создана комиссия по  охране труда, есть профсоюзная организация, контролирующая состояние дел по охране труда; </w:t>
      </w:r>
    </w:p>
    <w:p w:rsidR="00E17849" w:rsidRPr="00E17849" w:rsidRDefault="00E17849" w:rsidP="00E1784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обеспечение охраны труда закреплено в Коллективном договоре;</w:t>
      </w:r>
    </w:p>
    <w:p w:rsidR="00E17849" w:rsidRDefault="00E17849" w:rsidP="00E1784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49">
        <w:rPr>
          <w:rFonts w:ascii="Times New Roman" w:hAnsi="Times New Roman" w:cs="Times New Roman"/>
          <w:sz w:val="28"/>
          <w:szCs w:val="28"/>
        </w:rPr>
        <w:t>социальный педагог способствует созданию психологически комфортной обстановки для учащихся и сотрудников</w:t>
      </w:r>
    </w:p>
    <w:p w:rsidR="00E17849" w:rsidRPr="00E17849" w:rsidRDefault="00E17849" w:rsidP="00E1784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аттестация всех рабочих мест</w:t>
      </w:r>
    </w:p>
    <w:p w:rsidR="00E17849" w:rsidRDefault="00E17849" w:rsidP="00535220">
      <w:pPr>
        <w:pStyle w:val="a9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A6E" w:rsidRPr="00E17849" w:rsidRDefault="00AA5A6E" w:rsidP="00535220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17849">
        <w:rPr>
          <w:rFonts w:ascii="Times New Roman" w:hAnsi="Times New Roman"/>
          <w:sz w:val="28"/>
          <w:szCs w:val="28"/>
        </w:rPr>
        <w:t xml:space="preserve">За анализируемый период в школе не было случаев травматизма детей и </w:t>
      </w:r>
      <w:r w:rsidR="00E17849">
        <w:rPr>
          <w:rFonts w:ascii="Times New Roman" w:hAnsi="Times New Roman"/>
          <w:sz w:val="28"/>
          <w:szCs w:val="28"/>
        </w:rPr>
        <w:t>сотрудников, не возникали чрезвычайные ситуации</w:t>
      </w:r>
      <w:r w:rsidRPr="00E17849">
        <w:rPr>
          <w:rFonts w:ascii="Times New Roman" w:hAnsi="Times New Roman"/>
          <w:sz w:val="28"/>
          <w:szCs w:val="28"/>
        </w:rPr>
        <w:t>.</w:t>
      </w:r>
    </w:p>
    <w:p w:rsidR="00E17849" w:rsidRDefault="00E17849" w:rsidP="00535220">
      <w:pPr>
        <w:spacing w:before="30" w:after="30" w:line="240" w:lineRule="auto"/>
        <w:ind w:right="175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49" w:rsidRPr="00E17849" w:rsidRDefault="00E17849" w:rsidP="00EE6B18">
      <w:pPr>
        <w:pStyle w:val="a9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49">
        <w:rPr>
          <w:rFonts w:ascii="Times New Roman" w:hAnsi="Times New Roman"/>
          <w:color w:val="000000"/>
          <w:sz w:val="28"/>
          <w:szCs w:val="28"/>
        </w:rPr>
        <w:t>Ежедневно   </w:t>
      </w:r>
      <w:r w:rsidR="00EE6B18">
        <w:rPr>
          <w:rFonts w:ascii="Times New Roman" w:hAnsi="Times New Roman"/>
          <w:color w:val="000000"/>
          <w:sz w:val="28"/>
          <w:szCs w:val="28"/>
        </w:rPr>
        <w:t xml:space="preserve">в 2012-2013 учебном году </w:t>
      </w:r>
      <w:r w:rsidRPr="00E17849">
        <w:rPr>
          <w:rFonts w:ascii="Times New Roman" w:hAnsi="Times New Roman"/>
          <w:color w:val="000000"/>
          <w:sz w:val="28"/>
          <w:szCs w:val="28"/>
        </w:rPr>
        <w:t xml:space="preserve"> на учебные занятия под</w:t>
      </w:r>
      <w:r w:rsidR="00EE6B18">
        <w:rPr>
          <w:rFonts w:ascii="Times New Roman" w:hAnsi="Times New Roman"/>
          <w:color w:val="000000"/>
          <w:sz w:val="28"/>
          <w:szCs w:val="28"/>
        </w:rPr>
        <w:t xml:space="preserve">возились  4 учащихся из деревни  </w:t>
      </w:r>
      <w:proofErr w:type="spellStart"/>
      <w:r w:rsidR="00EE6B18">
        <w:rPr>
          <w:rFonts w:ascii="Times New Roman" w:hAnsi="Times New Roman"/>
          <w:color w:val="000000"/>
          <w:sz w:val="28"/>
          <w:szCs w:val="28"/>
        </w:rPr>
        <w:t>Елга</w:t>
      </w:r>
      <w:proofErr w:type="spellEnd"/>
      <w:r w:rsidR="00EE6B18">
        <w:rPr>
          <w:rFonts w:ascii="Times New Roman" w:hAnsi="Times New Roman"/>
          <w:color w:val="000000"/>
          <w:sz w:val="28"/>
          <w:szCs w:val="28"/>
        </w:rPr>
        <w:t xml:space="preserve">, 7- из </w:t>
      </w:r>
      <w:proofErr w:type="spellStart"/>
      <w:r w:rsidR="00EE6B18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="00EE6B18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="00EE6B18">
        <w:rPr>
          <w:rFonts w:ascii="Times New Roman" w:hAnsi="Times New Roman"/>
          <w:color w:val="000000"/>
          <w:sz w:val="28"/>
          <w:szCs w:val="28"/>
        </w:rPr>
        <w:t>умыры</w:t>
      </w:r>
      <w:proofErr w:type="spellEnd"/>
      <w:r w:rsidR="00EE6B18">
        <w:rPr>
          <w:rFonts w:ascii="Times New Roman" w:hAnsi="Times New Roman"/>
          <w:color w:val="000000"/>
          <w:sz w:val="28"/>
          <w:szCs w:val="28"/>
        </w:rPr>
        <w:t>, и 5</w:t>
      </w:r>
      <w:r w:rsidRPr="00E17849">
        <w:rPr>
          <w:rFonts w:ascii="Times New Roman" w:hAnsi="Times New Roman"/>
          <w:color w:val="000000"/>
          <w:sz w:val="28"/>
          <w:szCs w:val="28"/>
        </w:rPr>
        <w:t xml:space="preserve">- из д.Новоселы на школьном автобусе. Подвоз учеников – объект постоянного контроля.  </w:t>
      </w:r>
      <w:r w:rsidR="00EE6B18">
        <w:rPr>
          <w:rFonts w:ascii="Times New Roman" w:hAnsi="Times New Roman"/>
          <w:color w:val="000000"/>
          <w:sz w:val="28"/>
          <w:szCs w:val="28"/>
        </w:rPr>
        <w:t>В декабре 2012 года в школу поступил новый а</w:t>
      </w:r>
      <w:r w:rsidRPr="00E17849">
        <w:rPr>
          <w:rFonts w:ascii="Times New Roman" w:hAnsi="Times New Roman"/>
          <w:color w:val="000000"/>
          <w:sz w:val="28"/>
          <w:szCs w:val="28"/>
        </w:rPr>
        <w:t>втобус</w:t>
      </w:r>
      <w:r w:rsidR="00EE6B18">
        <w:rPr>
          <w:rFonts w:ascii="Times New Roman" w:hAnsi="Times New Roman"/>
          <w:color w:val="000000"/>
          <w:sz w:val="28"/>
          <w:szCs w:val="28"/>
        </w:rPr>
        <w:t>, соответствующий</w:t>
      </w:r>
      <w:r w:rsidRPr="00E17849">
        <w:rPr>
          <w:rFonts w:ascii="Times New Roman" w:hAnsi="Times New Roman"/>
          <w:color w:val="000000"/>
          <w:sz w:val="28"/>
          <w:szCs w:val="28"/>
        </w:rPr>
        <w:t xml:space="preserve"> всем техническим характеристикам, которые предъявляются  перевозкам  детей: индивидуальные места оборудованы ремнями безопасности, оснащено кнопками  связи с водителями, громкой связью, имеется  специальное место для школьных сумок. В школе создан пакет документов по нормативно-правовому регулированию данной деятельности, что также соответствует требованиям технадзора, назначен  ответств</w:t>
      </w:r>
      <w:r w:rsidR="00EE6B18">
        <w:rPr>
          <w:rFonts w:ascii="Times New Roman" w:hAnsi="Times New Roman"/>
          <w:color w:val="000000"/>
          <w:sz w:val="28"/>
          <w:szCs w:val="28"/>
        </w:rPr>
        <w:t xml:space="preserve">енный  за  сопровождение детей, функционирует </w:t>
      </w:r>
      <w:r w:rsidRPr="00E17849">
        <w:rPr>
          <w:rFonts w:ascii="Times New Roman" w:hAnsi="Times New Roman"/>
          <w:color w:val="000000"/>
          <w:sz w:val="28"/>
          <w:szCs w:val="28"/>
        </w:rPr>
        <w:t>система «</w:t>
      </w:r>
      <w:proofErr w:type="spellStart"/>
      <w:r w:rsidRPr="00E17849">
        <w:rPr>
          <w:rFonts w:ascii="Times New Roman" w:hAnsi="Times New Roman"/>
          <w:color w:val="000000"/>
          <w:sz w:val="28"/>
          <w:szCs w:val="28"/>
        </w:rPr>
        <w:t>Глонас</w:t>
      </w:r>
      <w:proofErr w:type="spellEnd"/>
      <w:r w:rsidRPr="00E17849">
        <w:rPr>
          <w:rFonts w:ascii="Times New Roman" w:hAnsi="Times New Roman"/>
          <w:color w:val="000000"/>
          <w:sz w:val="28"/>
          <w:szCs w:val="28"/>
        </w:rPr>
        <w:t xml:space="preserve">».  </w:t>
      </w:r>
    </w:p>
    <w:p w:rsidR="00535220" w:rsidRPr="00EE6B18" w:rsidRDefault="00535220" w:rsidP="00535220">
      <w:pPr>
        <w:spacing w:before="30" w:after="30" w:line="240" w:lineRule="auto"/>
        <w:ind w:right="175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6B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Кадровый состав школы.</w:t>
      </w:r>
    </w:p>
    <w:p w:rsidR="00535220" w:rsidRDefault="00535220" w:rsidP="00EE6B18">
      <w:pPr>
        <w:spacing w:before="30" w:after="0" w:line="240" w:lineRule="atLeast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B1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педагогических работников  -  1</w:t>
      </w:r>
      <w:r w:rsidR="00EE6B18" w:rsidRPr="00EE6B18">
        <w:rPr>
          <w:rFonts w:ascii="Times New Roman" w:hAnsi="Times New Roman"/>
          <w:color w:val="000000"/>
          <w:sz w:val="28"/>
          <w:szCs w:val="28"/>
        </w:rPr>
        <w:t>4</w:t>
      </w:r>
      <w:r w:rsidRPr="00EE6B18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Pr="00EE6B18">
        <w:rPr>
          <w:rFonts w:ascii="Times New Roman" w:hAnsi="Times New Roman"/>
          <w:sz w:val="28"/>
          <w:szCs w:val="28"/>
        </w:rPr>
        <w:t>, 1 - совместитель</w:t>
      </w:r>
      <w:r w:rsidRPr="00EE6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B18" w:rsidRPr="00EE6B18" w:rsidRDefault="00EE6B18" w:rsidP="00EE6B18">
      <w:pPr>
        <w:spacing w:before="30" w:after="0" w:line="240" w:lineRule="atLeast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220" w:rsidRPr="006E6BC6" w:rsidRDefault="00EE6B18" w:rsidP="00EE6B18">
      <w:pPr>
        <w:spacing w:after="0" w:line="240" w:lineRule="atLeast"/>
        <w:ind w:right="1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6B18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760085" cy="1918814"/>
            <wp:effectExtent l="19050" t="0" r="12065" b="5236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6B18" w:rsidRDefault="00EE6B18" w:rsidP="003B5498">
      <w:pPr>
        <w:tabs>
          <w:tab w:val="left" w:pos="1080"/>
        </w:tabs>
        <w:spacing w:before="30" w:after="30" w:line="240" w:lineRule="atLeast"/>
        <w:ind w:right="1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E6B1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lastRenderedPageBreak/>
        <w:drawing>
          <wp:inline distT="0" distB="0" distL="0" distR="0">
            <wp:extent cx="5760085" cy="1775736"/>
            <wp:effectExtent l="19050" t="0" r="12065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498" w:rsidRDefault="003B5498" w:rsidP="00535220">
      <w:pPr>
        <w:tabs>
          <w:tab w:val="left" w:pos="1080"/>
        </w:tabs>
        <w:spacing w:before="30" w:after="30" w:line="240" w:lineRule="atLeast"/>
        <w:ind w:right="17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E6B18" w:rsidRDefault="00EE6B18" w:rsidP="003B5498">
      <w:pPr>
        <w:tabs>
          <w:tab w:val="left" w:pos="1080"/>
        </w:tabs>
        <w:spacing w:before="30" w:after="30" w:line="240" w:lineRule="atLeast"/>
        <w:ind w:right="1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E6B1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5760085" cy="1964106"/>
            <wp:effectExtent l="19050" t="0" r="12065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5220" w:rsidRPr="003B5498" w:rsidRDefault="00535220" w:rsidP="00535220">
      <w:pPr>
        <w:tabs>
          <w:tab w:val="left" w:pos="1080"/>
        </w:tabs>
        <w:spacing w:before="30" w:after="30" w:line="240" w:lineRule="atLeast"/>
        <w:ind w:right="17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Награды учителей</w:t>
      </w:r>
    </w:p>
    <w:p w:rsidR="00535220" w:rsidRPr="003B5498" w:rsidRDefault="00535220" w:rsidP="00535220">
      <w:pPr>
        <w:tabs>
          <w:tab w:val="num" w:pos="720"/>
        </w:tabs>
        <w:spacing w:after="0" w:line="240" w:lineRule="atLeast"/>
        <w:ind w:right="17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> значком «Отличник народного просвещения»  - 1 человек;</w:t>
      </w:r>
    </w:p>
    <w:p w:rsidR="00535220" w:rsidRPr="00157246" w:rsidRDefault="00535220" w:rsidP="00535220">
      <w:pPr>
        <w:tabs>
          <w:tab w:val="num" w:pos="720"/>
        </w:tabs>
        <w:spacing w:after="0" w:line="240" w:lineRule="atLeast"/>
        <w:ind w:right="17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220" w:rsidRPr="003B5498" w:rsidRDefault="00535220" w:rsidP="00535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самоанализа педагогической деятельности и заявленной темы самообразования педагогических работников школы, а также в связи с необходимостью планируется курсовая переп</w:t>
      </w:r>
      <w:r w:rsidR="003B5498"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педагогов МКОУ «Березов</w:t>
      </w:r>
      <w:r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  СОШ». Составлен перспектив</w:t>
      </w:r>
      <w:r w:rsidR="003B5498"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план повышения квалификации на три года. </w:t>
      </w:r>
      <w:r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Имеются статистические данные о курсовой подготовке педагогических кадров за последние пять лет. Отслеживается эффективность курсовой подготовки. </w:t>
      </w:r>
      <w:r w:rsidR="00DF3B68"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учебном году </w:t>
      </w:r>
      <w:r w:rsidR="003B5498"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курсовую переподготовку 7</w:t>
      </w:r>
      <w:r w:rsidR="00DF3B68" w:rsidRPr="003B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3B5498" w:rsidRPr="00291436" w:rsidTr="003B5498">
        <w:tc>
          <w:tcPr>
            <w:tcW w:w="2376" w:type="dxa"/>
          </w:tcPr>
          <w:p w:rsidR="003B5498" w:rsidRPr="00291436" w:rsidRDefault="003B5498" w:rsidP="00532D83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ФИО</w:t>
            </w:r>
          </w:p>
        </w:tc>
        <w:tc>
          <w:tcPr>
            <w:tcW w:w="7088" w:type="dxa"/>
          </w:tcPr>
          <w:p w:rsidR="003B5498" w:rsidRPr="00291436" w:rsidRDefault="003B5498" w:rsidP="00532D83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НАЗВАНИЕ КУРСОВ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Чурилова О.Г.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«ФГОС и его реализация в малочисленной сельской школе»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Вершинина В.И.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«ФГОС и его реализация в малочисленной сельской школе»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proofErr w:type="spellStart"/>
            <w:r w:rsidRPr="003B5498">
              <w:rPr>
                <w:sz w:val="28"/>
                <w:szCs w:val="28"/>
              </w:rPr>
              <w:t>Бумаго</w:t>
            </w:r>
            <w:proofErr w:type="spellEnd"/>
            <w:r w:rsidRPr="003B5498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«Актуальные вопросы обучения физике с учетом требований итоговой аттестации учащихся в основной школе»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Хомченко Е.Г.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 xml:space="preserve"> «Подготовка экспертов ГИА по обществознанию»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Шапков С.Г.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«ОБЖ: особенности и методика преподавания»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Зубкова А.А.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«Подготовка технических специалистов ГИА при проведении экзамена по иностранному языку»</w:t>
            </w:r>
          </w:p>
        </w:tc>
      </w:tr>
      <w:tr w:rsidR="003B5498" w:rsidRPr="00291436" w:rsidTr="003B5498">
        <w:tc>
          <w:tcPr>
            <w:tcW w:w="2376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proofErr w:type="spellStart"/>
            <w:r w:rsidRPr="003B5498">
              <w:rPr>
                <w:sz w:val="28"/>
                <w:szCs w:val="28"/>
              </w:rPr>
              <w:t>Альтергот</w:t>
            </w:r>
            <w:proofErr w:type="spellEnd"/>
            <w:r w:rsidRPr="003B5498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088" w:type="dxa"/>
          </w:tcPr>
          <w:p w:rsidR="003B5498" w:rsidRPr="003B5498" w:rsidRDefault="003B5498" w:rsidP="00532D83">
            <w:pPr>
              <w:rPr>
                <w:sz w:val="28"/>
                <w:szCs w:val="28"/>
              </w:rPr>
            </w:pPr>
            <w:r w:rsidRPr="003B5498">
              <w:rPr>
                <w:sz w:val="28"/>
                <w:szCs w:val="28"/>
              </w:rPr>
              <w:t>«Реализация требований ФГОС НОО средствами образовательной системы «Гармония»»</w:t>
            </w:r>
          </w:p>
        </w:tc>
      </w:tr>
    </w:tbl>
    <w:p w:rsidR="00054E41" w:rsidRDefault="007C1EF9" w:rsidP="00054E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Результаты деятельности учреждения,</w:t>
      </w:r>
    </w:p>
    <w:p w:rsidR="007C1EF9" w:rsidRPr="006E6BC6" w:rsidRDefault="007C1EF9" w:rsidP="00054E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качество образования</w:t>
      </w:r>
      <w:r w:rsidR="00CE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32D83" w:rsidRDefault="00B3634C" w:rsidP="00897EED">
      <w:pPr>
        <w:jc w:val="both"/>
        <w:rPr>
          <w:rFonts w:ascii="Times New Roman" w:hAnsi="Times New Roman" w:cs="Times New Roman"/>
          <w:sz w:val="24"/>
          <w:szCs w:val="24"/>
        </w:rPr>
      </w:pPr>
      <w:r w:rsidRPr="00897EED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897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EED">
        <w:rPr>
          <w:rFonts w:ascii="Times New Roman" w:hAnsi="Times New Roman" w:cs="Times New Roman"/>
          <w:bCs/>
          <w:sz w:val="28"/>
          <w:szCs w:val="28"/>
        </w:rPr>
        <w:t>показателем  качества образования  на уровне школы является положительная динамика (или стабилизация) индивидуальных учебных и общественных достижений каждого обучающегося.</w:t>
      </w:r>
      <w:r w:rsidR="00897EED" w:rsidRPr="0089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83" w:rsidRPr="006674E8" w:rsidRDefault="00532D83" w:rsidP="00532D8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674E8">
        <w:rPr>
          <w:rFonts w:ascii="Times New Roman" w:hAnsi="Times New Roman" w:cs="Times New Roman"/>
          <w:sz w:val="24"/>
          <w:szCs w:val="24"/>
        </w:rPr>
        <w:t>РЕЗУЛЬТАТЫ УСПЕВАЕМОСТИ ЗА 2012-13 УЧЕБНЫЙ ГОД</w:t>
      </w:r>
    </w:p>
    <w:tbl>
      <w:tblPr>
        <w:tblStyle w:val="ae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7"/>
        <w:gridCol w:w="1150"/>
        <w:gridCol w:w="851"/>
        <w:gridCol w:w="1156"/>
        <w:gridCol w:w="851"/>
        <w:gridCol w:w="1156"/>
        <w:gridCol w:w="849"/>
        <w:gridCol w:w="1156"/>
        <w:gridCol w:w="927"/>
        <w:gridCol w:w="851"/>
        <w:gridCol w:w="849"/>
      </w:tblGrid>
      <w:tr w:rsidR="00532D83" w:rsidRPr="006674E8" w:rsidTr="00532D83">
        <w:tc>
          <w:tcPr>
            <w:tcW w:w="977" w:type="dxa"/>
            <w:vMerge w:val="restart"/>
          </w:tcPr>
          <w:p w:rsidR="00532D83" w:rsidRPr="006674E8" w:rsidRDefault="00532D83" w:rsidP="00532D83">
            <w:pPr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Классы</w:t>
            </w:r>
          </w:p>
        </w:tc>
        <w:tc>
          <w:tcPr>
            <w:tcW w:w="2001" w:type="dxa"/>
            <w:gridSpan w:val="2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 четверть</w:t>
            </w:r>
          </w:p>
        </w:tc>
        <w:tc>
          <w:tcPr>
            <w:tcW w:w="2007" w:type="dxa"/>
            <w:gridSpan w:val="2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2 четверть</w:t>
            </w:r>
          </w:p>
        </w:tc>
        <w:tc>
          <w:tcPr>
            <w:tcW w:w="2005" w:type="dxa"/>
            <w:gridSpan w:val="2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3 четверть</w:t>
            </w:r>
          </w:p>
        </w:tc>
        <w:tc>
          <w:tcPr>
            <w:tcW w:w="2083" w:type="dxa"/>
            <w:gridSpan w:val="2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4 четверть</w:t>
            </w:r>
          </w:p>
        </w:tc>
        <w:tc>
          <w:tcPr>
            <w:tcW w:w="1700" w:type="dxa"/>
            <w:gridSpan w:val="2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год</w:t>
            </w:r>
          </w:p>
        </w:tc>
      </w:tr>
      <w:tr w:rsidR="00532D83" w:rsidRPr="006674E8" w:rsidTr="00532D83">
        <w:tc>
          <w:tcPr>
            <w:tcW w:w="977" w:type="dxa"/>
            <w:vMerge/>
          </w:tcPr>
          <w:p w:rsidR="00532D83" w:rsidRPr="006674E8" w:rsidRDefault="00532D83" w:rsidP="00532D83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успеваемость</w:t>
            </w:r>
          </w:p>
        </w:tc>
        <w:tc>
          <w:tcPr>
            <w:tcW w:w="851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качество</w:t>
            </w:r>
          </w:p>
        </w:tc>
        <w:tc>
          <w:tcPr>
            <w:tcW w:w="1156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успеваемость</w:t>
            </w:r>
          </w:p>
        </w:tc>
        <w:tc>
          <w:tcPr>
            <w:tcW w:w="851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качество</w:t>
            </w:r>
          </w:p>
        </w:tc>
        <w:tc>
          <w:tcPr>
            <w:tcW w:w="1156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успеваемость</w:t>
            </w:r>
          </w:p>
        </w:tc>
        <w:tc>
          <w:tcPr>
            <w:tcW w:w="849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качество</w:t>
            </w:r>
          </w:p>
        </w:tc>
        <w:tc>
          <w:tcPr>
            <w:tcW w:w="1156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успеваемость</w:t>
            </w:r>
          </w:p>
        </w:tc>
        <w:tc>
          <w:tcPr>
            <w:tcW w:w="927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качество</w:t>
            </w:r>
          </w:p>
        </w:tc>
        <w:tc>
          <w:tcPr>
            <w:tcW w:w="851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успеваемость</w:t>
            </w:r>
          </w:p>
        </w:tc>
        <w:tc>
          <w:tcPr>
            <w:tcW w:w="849" w:type="dxa"/>
          </w:tcPr>
          <w:p w:rsidR="00532D83" w:rsidRPr="003B5706" w:rsidRDefault="00532D83" w:rsidP="00532D83">
            <w:pPr>
              <w:rPr>
                <w:sz w:val="16"/>
                <w:szCs w:val="16"/>
              </w:rPr>
            </w:pPr>
            <w:r w:rsidRPr="003B5706">
              <w:rPr>
                <w:sz w:val="16"/>
                <w:szCs w:val="16"/>
              </w:rPr>
              <w:t>качество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</w:t>
            </w:r>
          </w:p>
        </w:tc>
        <w:tc>
          <w:tcPr>
            <w:tcW w:w="9796" w:type="dxa"/>
            <w:gridSpan w:val="10"/>
          </w:tcPr>
          <w:p w:rsidR="00532D83" w:rsidRPr="006674E8" w:rsidRDefault="00532D83" w:rsidP="00532D83">
            <w:pPr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усвоили программу 1 класса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2</w:t>
            </w:r>
          </w:p>
        </w:tc>
        <w:tc>
          <w:tcPr>
            <w:tcW w:w="4008" w:type="dxa"/>
            <w:gridSpan w:val="4"/>
          </w:tcPr>
          <w:p w:rsidR="00532D83" w:rsidRPr="006674E8" w:rsidRDefault="00532D83" w:rsidP="00532D83">
            <w:pPr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усвоили программу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74E8">
              <w:rPr>
                <w:sz w:val="24"/>
                <w:szCs w:val="24"/>
              </w:rPr>
              <w:t>0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67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60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25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25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67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6,6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674E8">
              <w:rPr>
                <w:sz w:val="24"/>
                <w:szCs w:val="24"/>
              </w:rPr>
              <w:t>7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38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7,5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37,5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</w:tr>
      <w:tr w:rsidR="00532D83" w:rsidRPr="006674E8" w:rsidTr="00532D83">
        <w:tc>
          <w:tcPr>
            <w:tcW w:w="97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44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44,4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44,44</w:t>
            </w:r>
          </w:p>
        </w:tc>
      </w:tr>
      <w:tr w:rsidR="00532D83" w:rsidRPr="006674E8" w:rsidTr="00532D83">
        <w:trPr>
          <w:trHeight w:val="347"/>
        </w:trPr>
        <w:tc>
          <w:tcPr>
            <w:tcW w:w="977" w:type="dxa"/>
          </w:tcPr>
          <w:p w:rsidR="00532D83" w:rsidRPr="006674E8" w:rsidRDefault="00532D83" w:rsidP="00532D83">
            <w:pPr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1150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6674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74E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532D83" w:rsidRPr="00181C35" w:rsidRDefault="00532D83" w:rsidP="00532D83">
            <w:pPr>
              <w:jc w:val="center"/>
              <w:rPr>
                <w:sz w:val="24"/>
                <w:szCs w:val="24"/>
              </w:rPr>
            </w:pPr>
            <w:r w:rsidRPr="00181C35">
              <w:rPr>
                <w:sz w:val="24"/>
                <w:szCs w:val="24"/>
              </w:rPr>
              <w:t>48,7</w:t>
            </w:r>
          </w:p>
        </w:tc>
        <w:tc>
          <w:tcPr>
            <w:tcW w:w="851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 w:rsidRPr="006674E8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32D83" w:rsidRPr="006674E8" w:rsidRDefault="00532D83" w:rsidP="0053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6674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97EED" w:rsidRPr="00897EED" w:rsidRDefault="00897EED" w:rsidP="00CE3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D">
        <w:rPr>
          <w:rFonts w:ascii="Times New Roman" w:hAnsi="Times New Roman" w:cs="Times New Roman"/>
          <w:sz w:val="28"/>
          <w:szCs w:val="28"/>
        </w:rPr>
        <w:t>Сравнительный анализ результатов учебной деятельности за два года показал,  что при 100% успеваемости выросло качество знаний на каждой ступени.</w:t>
      </w:r>
    </w:p>
    <w:p w:rsidR="00B3634C" w:rsidRPr="00897EED" w:rsidRDefault="00897EED" w:rsidP="00B3634C">
      <w:pPr>
        <w:pStyle w:val="2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EED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574227" cy="1840675"/>
            <wp:effectExtent l="19050" t="0" r="26473" b="717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36E0" w:rsidRPr="00CE36E0" w:rsidRDefault="00CE36E0" w:rsidP="00042883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6E0">
        <w:rPr>
          <w:rFonts w:ascii="Times New Roman" w:hAnsi="Times New Roman" w:cs="Times New Roman"/>
          <w:sz w:val="28"/>
          <w:szCs w:val="28"/>
        </w:rPr>
        <w:t xml:space="preserve">Учителями начальной школы в 2012-2013 учебном году  продолжалась работа по систематизации УУД по предметам, подготовки учащихся к итоговому тестированию за курс начальной школы. В этой связи проводился мониторинг </w:t>
      </w:r>
      <w:proofErr w:type="spellStart"/>
      <w:r w:rsidRPr="00CE36E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E36E0">
        <w:rPr>
          <w:rFonts w:ascii="Times New Roman" w:hAnsi="Times New Roman" w:cs="Times New Roman"/>
          <w:sz w:val="28"/>
          <w:szCs w:val="28"/>
        </w:rPr>
        <w:t xml:space="preserve"> по предметам, отслеживалась динамика развития, намечались пути реализации </w:t>
      </w:r>
      <w:proofErr w:type="spellStart"/>
      <w:r w:rsidRPr="00CE36E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E36E0">
        <w:rPr>
          <w:rFonts w:ascii="Times New Roman" w:hAnsi="Times New Roman" w:cs="Times New Roman"/>
          <w:sz w:val="28"/>
          <w:szCs w:val="28"/>
        </w:rPr>
        <w:t xml:space="preserve">. Большая работа проводилась по формированию </w:t>
      </w:r>
      <w:proofErr w:type="spellStart"/>
      <w:r w:rsidRPr="00CE36E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E36E0">
        <w:rPr>
          <w:rFonts w:ascii="Times New Roman" w:hAnsi="Times New Roman" w:cs="Times New Roman"/>
          <w:sz w:val="28"/>
          <w:szCs w:val="28"/>
        </w:rPr>
        <w:t xml:space="preserve"> умений и навыков (в т ч.  участие в районных олимпиадах, районных контрольных работах, районном интеллектуальном конкурсе для учащихся 4 классов). Результаты ККР свидетельствует о том, что такой вид деятельности  стал системным как в работе учителя, так и  в работе учащихся четвертого класса. </w:t>
      </w:r>
    </w:p>
    <w:p w:rsidR="00CE36E0" w:rsidRDefault="00CE36E0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36E0" w:rsidRPr="00CE36E0" w:rsidRDefault="00CE36E0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36E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Результаты итоговой аттестации за курс начальной школы </w:t>
      </w:r>
      <w:r w:rsidRPr="00CE36E0">
        <w:rPr>
          <w:rFonts w:ascii="Times New Roman" w:hAnsi="Times New Roman" w:cs="Times New Roman"/>
          <w:bCs/>
          <w:iCs/>
          <w:sz w:val="28"/>
          <w:szCs w:val="28"/>
        </w:rPr>
        <w:br/>
        <w:t>по русскому языку</w:t>
      </w:r>
    </w:p>
    <w:p w:rsidR="00CE36E0" w:rsidRDefault="00CE36E0" w:rsidP="00CE36E0">
      <w:pPr>
        <w:spacing w:after="0" w:line="240" w:lineRule="auto"/>
        <w:contextualSpacing/>
        <w:jc w:val="both"/>
        <w:rPr>
          <w:sz w:val="24"/>
          <w:szCs w:val="24"/>
        </w:rPr>
      </w:pPr>
      <w:r w:rsidRPr="00B52FFA">
        <w:rPr>
          <w:noProof/>
          <w:sz w:val="24"/>
          <w:szCs w:val="24"/>
        </w:rPr>
        <w:drawing>
          <wp:inline distT="0" distB="0" distL="0" distR="0">
            <wp:extent cx="5704856" cy="1828800"/>
            <wp:effectExtent l="19050" t="0" r="1014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36E0" w:rsidRDefault="00CE36E0" w:rsidP="00CE3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36E0" w:rsidRPr="00CE36E0" w:rsidRDefault="00CE36E0" w:rsidP="00CE3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6E0">
        <w:rPr>
          <w:rFonts w:ascii="Times New Roman" w:hAnsi="Times New Roman" w:cs="Times New Roman"/>
          <w:sz w:val="28"/>
          <w:szCs w:val="28"/>
        </w:rPr>
        <w:t>Средний балл по школе по русскому языку (77,7) выше среднего балла по муниципалитету (62,4) и по краю (70,5).</w:t>
      </w:r>
    </w:p>
    <w:p w:rsidR="00CE36E0" w:rsidRDefault="00CE36E0" w:rsidP="00CE36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E36E0" w:rsidRPr="00CE36E0" w:rsidRDefault="00CE36E0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6E0">
        <w:rPr>
          <w:rFonts w:ascii="Times New Roman" w:hAnsi="Times New Roman" w:cs="Times New Roman"/>
          <w:bCs/>
          <w:iCs/>
          <w:sz w:val="28"/>
          <w:szCs w:val="28"/>
        </w:rPr>
        <w:t>Результаты итоговой аттестации за курс начальной школы по математике</w:t>
      </w:r>
    </w:p>
    <w:p w:rsidR="00CE36E0" w:rsidRDefault="00CE36E0" w:rsidP="00CE36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E36E0" w:rsidRDefault="00CE36E0" w:rsidP="00CE36E0">
      <w:pPr>
        <w:spacing w:after="0" w:line="240" w:lineRule="auto"/>
        <w:contextualSpacing/>
        <w:jc w:val="both"/>
        <w:rPr>
          <w:sz w:val="24"/>
          <w:szCs w:val="24"/>
        </w:rPr>
      </w:pPr>
      <w:r w:rsidRPr="00B52FFA">
        <w:rPr>
          <w:noProof/>
          <w:sz w:val="24"/>
          <w:szCs w:val="24"/>
        </w:rPr>
        <w:drawing>
          <wp:inline distT="0" distB="0" distL="0" distR="0">
            <wp:extent cx="5939620" cy="2210937"/>
            <wp:effectExtent l="19050" t="0" r="2303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36E0" w:rsidRDefault="00CE36E0" w:rsidP="00CE36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E36E0" w:rsidRPr="00CE36E0" w:rsidRDefault="00CE36E0" w:rsidP="00CE3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6E0">
        <w:rPr>
          <w:rFonts w:ascii="Times New Roman" w:hAnsi="Times New Roman" w:cs="Times New Roman"/>
          <w:sz w:val="28"/>
          <w:szCs w:val="28"/>
        </w:rPr>
        <w:t>Средний балл по школе по математике (83,00) выше среднего балла по муниципалитету (72,6) и по краю (75,4).</w:t>
      </w:r>
    </w:p>
    <w:p w:rsidR="00042883" w:rsidRDefault="00042883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36E0" w:rsidRDefault="00CE36E0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36E0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итоговой аттестации за курс начальной школы </w:t>
      </w:r>
    </w:p>
    <w:p w:rsidR="00CE36E0" w:rsidRPr="00CE36E0" w:rsidRDefault="00CE36E0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36E0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proofErr w:type="spellStart"/>
      <w:r w:rsidRPr="00CE36E0">
        <w:rPr>
          <w:rFonts w:ascii="Times New Roman" w:hAnsi="Times New Roman" w:cs="Times New Roman"/>
          <w:bCs/>
          <w:iCs/>
          <w:sz w:val="28"/>
          <w:szCs w:val="28"/>
        </w:rPr>
        <w:t>общеучебным</w:t>
      </w:r>
      <w:proofErr w:type="spellEnd"/>
      <w:r w:rsidRPr="00CE36E0">
        <w:rPr>
          <w:rFonts w:ascii="Times New Roman" w:hAnsi="Times New Roman" w:cs="Times New Roman"/>
          <w:bCs/>
          <w:iCs/>
          <w:sz w:val="28"/>
          <w:szCs w:val="28"/>
        </w:rPr>
        <w:t xml:space="preserve"> умениям</w:t>
      </w:r>
    </w:p>
    <w:p w:rsidR="00CE36E0" w:rsidRDefault="00CE36E0" w:rsidP="00CE36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52FFA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5699675" cy="2388359"/>
            <wp:effectExtent l="19050" t="0" r="153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36E0" w:rsidRPr="00CE36E0" w:rsidRDefault="00CE36E0" w:rsidP="00CE3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6E0">
        <w:rPr>
          <w:rFonts w:ascii="Times New Roman" w:hAnsi="Times New Roman" w:cs="Times New Roman"/>
          <w:sz w:val="28"/>
          <w:szCs w:val="28"/>
        </w:rPr>
        <w:lastRenderedPageBreak/>
        <w:t>Средний балл по школе по ОУУ (61) выше среднего балла по муниципалитету (55,8) и ниже, чем по краю (71,02).</w:t>
      </w:r>
    </w:p>
    <w:p w:rsidR="00042883" w:rsidRPr="00042883" w:rsidRDefault="00042883" w:rsidP="00042883">
      <w:pPr>
        <w:pStyle w:val="ab"/>
        <w:spacing w:line="240" w:lineRule="auto"/>
        <w:ind w:left="0" w:firstLine="851"/>
        <w:jc w:val="both"/>
        <w:rPr>
          <w:sz w:val="28"/>
          <w:szCs w:val="28"/>
        </w:rPr>
      </w:pPr>
      <w:r w:rsidRPr="00042883">
        <w:rPr>
          <w:rFonts w:ascii="Times New Roman" w:hAnsi="Times New Roman" w:cs="Times New Roman"/>
          <w:sz w:val="28"/>
          <w:szCs w:val="28"/>
        </w:rPr>
        <w:t>Итоговая аттестация в форме ГИА стала системной, привычной для учителей и учеников школы. Участие в репетиционных экзаменах позволило ученикам испытать свои силы, определить свой рейтинг, выявить дефициты знаний. Улучшились результаты по обязательным предметам:</w:t>
      </w:r>
    </w:p>
    <w:p w:rsidR="00042883" w:rsidRPr="00042883" w:rsidRDefault="00042883" w:rsidP="0004288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42883">
        <w:rPr>
          <w:rFonts w:ascii="Times New Roman" w:hAnsi="Times New Roman" w:cs="Times New Roman"/>
          <w:bCs/>
          <w:iCs/>
          <w:sz w:val="24"/>
          <w:szCs w:val="24"/>
        </w:rPr>
        <w:t>РЕЗУЛЬТАТЫ ГИА по математике</w:t>
      </w:r>
    </w:p>
    <w:p w:rsidR="00042883" w:rsidRDefault="008810C9" w:rsidP="00042883">
      <w:pPr>
        <w:pStyle w:val="ab"/>
        <w:ind w:left="0"/>
        <w:jc w:val="both"/>
      </w:pPr>
      <w:r>
        <w:t xml:space="preserve">       </w:t>
      </w:r>
      <w:r w:rsidR="00042883" w:rsidRPr="00241327">
        <w:rPr>
          <w:noProof/>
        </w:rPr>
        <w:drawing>
          <wp:inline distT="0" distB="0" distL="0" distR="0">
            <wp:extent cx="5271194" cy="1913861"/>
            <wp:effectExtent l="19050" t="0" r="2470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2883" w:rsidRPr="00241327" w:rsidRDefault="00042883" w:rsidP="0004288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042883" w:rsidRPr="00042883" w:rsidRDefault="00042883" w:rsidP="00042883">
      <w:pPr>
        <w:pStyle w:val="ab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42883">
        <w:rPr>
          <w:rFonts w:ascii="Times New Roman" w:hAnsi="Times New Roman" w:cs="Times New Roman"/>
          <w:bCs/>
          <w:iCs/>
          <w:sz w:val="24"/>
          <w:szCs w:val="24"/>
        </w:rPr>
        <w:t>РЕЗУЛЬТАТЫ ГИА по русскому языку</w:t>
      </w:r>
    </w:p>
    <w:p w:rsidR="00042883" w:rsidRPr="00241327" w:rsidRDefault="00042883" w:rsidP="00042883">
      <w:pPr>
        <w:pStyle w:val="ab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413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3419" cy="2197289"/>
            <wp:effectExtent l="19050" t="0" r="22481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2883" w:rsidRPr="00042883" w:rsidRDefault="00042883" w:rsidP="00042883">
      <w:pPr>
        <w:jc w:val="both"/>
        <w:rPr>
          <w:rFonts w:ascii="Times New Roman" w:hAnsi="Times New Roman" w:cs="Times New Roman"/>
          <w:sz w:val="28"/>
          <w:szCs w:val="28"/>
        </w:rPr>
      </w:pPr>
      <w:r w:rsidRPr="00042883">
        <w:rPr>
          <w:rFonts w:ascii="Times New Roman" w:hAnsi="Times New Roman" w:cs="Times New Roman"/>
          <w:sz w:val="28"/>
          <w:szCs w:val="28"/>
        </w:rPr>
        <w:t>Успешно прошла государственная итоговая  аттестация практически по всем предметам по выбору:</w:t>
      </w:r>
    </w:p>
    <w:p w:rsidR="00042883" w:rsidRDefault="00042883" w:rsidP="00042883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5719" cy="1937982"/>
            <wp:effectExtent l="19050" t="0" r="12131" b="5118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2F72" w:rsidRPr="00032F72" w:rsidRDefault="00032F72" w:rsidP="00032F72">
      <w:pPr>
        <w:pStyle w:val="a3"/>
        <w:tabs>
          <w:tab w:val="left" w:pos="1800"/>
        </w:tabs>
        <w:ind w:left="-142"/>
        <w:rPr>
          <w:rFonts w:ascii="Times New Roman" w:hAnsi="Times New Roman"/>
          <w:color w:val="000000"/>
        </w:rPr>
      </w:pPr>
    </w:p>
    <w:p w:rsidR="00032F72" w:rsidRPr="00042883" w:rsidRDefault="00032F72" w:rsidP="00032F72">
      <w:pPr>
        <w:pStyle w:val="a3"/>
        <w:tabs>
          <w:tab w:val="left" w:pos="1800"/>
        </w:tabs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42883">
        <w:rPr>
          <w:rFonts w:ascii="Times New Roman" w:hAnsi="Times New Roman"/>
          <w:color w:val="000000"/>
          <w:sz w:val="28"/>
          <w:szCs w:val="28"/>
        </w:rPr>
        <w:lastRenderedPageBreak/>
        <w:t>Итоги  аттестации за курс основной общей   школы.</w:t>
      </w:r>
    </w:p>
    <w:p w:rsidR="00032F72" w:rsidRPr="00042883" w:rsidRDefault="00032F72" w:rsidP="00032F72">
      <w:pPr>
        <w:pStyle w:val="a3"/>
        <w:tabs>
          <w:tab w:val="left" w:pos="1800"/>
        </w:tabs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42883">
        <w:rPr>
          <w:rFonts w:ascii="Times New Roman" w:hAnsi="Times New Roman"/>
          <w:color w:val="000000"/>
          <w:sz w:val="28"/>
          <w:szCs w:val="28"/>
        </w:rPr>
        <w:t>2012/13 учебный год (традиционная форма)</w:t>
      </w:r>
    </w:p>
    <w:tbl>
      <w:tblPr>
        <w:tblStyle w:val="ae"/>
        <w:tblW w:w="10272" w:type="dxa"/>
        <w:tblInd w:w="-142" w:type="dxa"/>
        <w:tblLook w:val="04A0" w:firstRow="1" w:lastRow="0" w:firstColumn="1" w:lastColumn="0" w:noHBand="0" w:noVBand="1"/>
      </w:tblPr>
      <w:tblGrid>
        <w:gridCol w:w="594"/>
        <w:gridCol w:w="2229"/>
        <w:gridCol w:w="1502"/>
        <w:gridCol w:w="1885"/>
        <w:gridCol w:w="1311"/>
        <w:gridCol w:w="1260"/>
        <w:gridCol w:w="1536"/>
      </w:tblGrid>
      <w:tr w:rsidR="00032F72" w:rsidRPr="00032F72" w:rsidTr="0008766C">
        <w:tc>
          <w:tcPr>
            <w:tcW w:w="594" w:type="dxa"/>
          </w:tcPr>
          <w:p w:rsidR="00032F72" w:rsidRPr="00042883" w:rsidRDefault="00032F72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66" w:type="dxa"/>
          </w:tcPr>
          <w:p w:rsidR="00032F72" w:rsidRPr="00042883" w:rsidRDefault="00032F72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1502" w:type="dxa"/>
          </w:tcPr>
          <w:p w:rsidR="00032F72" w:rsidRPr="00042883" w:rsidRDefault="00032F72" w:rsidP="0008766C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885" w:type="dxa"/>
          </w:tcPr>
          <w:p w:rsidR="00032F72" w:rsidRPr="00042883" w:rsidRDefault="00032F72" w:rsidP="0008766C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311" w:type="dxa"/>
          </w:tcPr>
          <w:p w:rsidR="00032F72" w:rsidRPr="00042883" w:rsidRDefault="00032F72" w:rsidP="0008766C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260" w:type="dxa"/>
          </w:tcPr>
          <w:p w:rsidR="00032F72" w:rsidRPr="00042883" w:rsidRDefault="00032F72" w:rsidP="0008766C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554" w:type="dxa"/>
          </w:tcPr>
          <w:p w:rsidR="00032F72" w:rsidRPr="00042883" w:rsidRDefault="00032F72" w:rsidP="0008766C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ФИО учителя</w:t>
            </w:r>
          </w:p>
        </w:tc>
      </w:tr>
      <w:tr w:rsidR="00032F72" w:rsidRPr="00032F72" w:rsidTr="0008766C">
        <w:tc>
          <w:tcPr>
            <w:tcW w:w="594" w:type="dxa"/>
          </w:tcPr>
          <w:p w:rsidR="00032F72" w:rsidRPr="00042883" w:rsidRDefault="00032F72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6" w:type="dxa"/>
          </w:tcPr>
          <w:p w:rsidR="00032F72" w:rsidRPr="00042883" w:rsidRDefault="0008766C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042883"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иология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032F72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032F72" w:rsidRPr="00042883" w:rsidRDefault="00032F72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032F72" w:rsidRPr="00042883" w:rsidRDefault="00032F72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032F72" w:rsidRPr="00042883" w:rsidRDefault="00032F72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032F72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Метелкина С.И.</w:t>
            </w:r>
          </w:p>
        </w:tc>
      </w:tr>
      <w:tr w:rsidR="00032F72" w:rsidRPr="00032F72" w:rsidTr="0008766C">
        <w:tc>
          <w:tcPr>
            <w:tcW w:w="594" w:type="dxa"/>
          </w:tcPr>
          <w:p w:rsidR="00032F72" w:rsidRPr="00042883" w:rsidRDefault="00032F72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66" w:type="dxa"/>
          </w:tcPr>
          <w:p w:rsidR="00032F72" w:rsidRPr="00042883" w:rsidRDefault="0008766C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42883"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бществознание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032F72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032F72" w:rsidRPr="00042883" w:rsidRDefault="00032F72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032F72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032F72"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032F72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4" w:type="dxa"/>
          </w:tcPr>
          <w:p w:rsidR="00032F72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Хомченко Е.Г.</w:t>
            </w:r>
          </w:p>
        </w:tc>
      </w:tr>
      <w:tr w:rsidR="0008766C" w:rsidRPr="00032F72" w:rsidTr="0008766C">
        <w:tc>
          <w:tcPr>
            <w:tcW w:w="594" w:type="dxa"/>
          </w:tcPr>
          <w:p w:rsidR="0008766C" w:rsidRPr="00042883" w:rsidRDefault="0008766C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08766C" w:rsidRPr="00042883" w:rsidRDefault="0008766C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08766C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08766C" w:rsidRPr="00042883" w:rsidRDefault="0008766C" w:rsidP="000E05CB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08766C" w:rsidRPr="00042883" w:rsidRDefault="0008766C" w:rsidP="000E05CB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08766C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08766C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Бумаго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А.Н.</w:t>
            </w:r>
          </w:p>
        </w:tc>
      </w:tr>
      <w:tr w:rsidR="0008766C" w:rsidRPr="00032F72" w:rsidTr="0008766C">
        <w:tc>
          <w:tcPr>
            <w:tcW w:w="594" w:type="dxa"/>
          </w:tcPr>
          <w:p w:rsidR="0008766C" w:rsidRPr="00042883" w:rsidRDefault="0008766C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08766C" w:rsidRPr="00042883" w:rsidRDefault="0008766C" w:rsidP="003000CC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02" w:type="dxa"/>
          </w:tcPr>
          <w:p w:rsidR="0008766C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08766C" w:rsidRPr="00042883" w:rsidRDefault="0008766C" w:rsidP="000E05CB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08766C" w:rsidRPr="00042883" w:rsidRDefault="0008766C" w:rsidP="000E05CB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883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08766C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554" w:type="dxa"/>
          </w:tcPr>
          <w:p w:rsidR="0008766C" w:rsidRPr="00042883" w:rsidRDefault="0008766C" w:rsidP="00042883">
            <w:pPr>
              <w:pStyle w:val="a3"/>
              <w:tabs>
                <w:tab w:val="left" w:pos="1800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Шапков С.Г.</w:t>
            </w:r>
          </w:p>
        </w:tc>
      </w:tr>
    </w:tbl>
    <w:p w:rsidR="00032F72" w:rsidRDefault="00032F72" w:rsidP="001070FE">
      <w:pPr>
        <w:pStyle w:val="a3"/>
        <w:spacing w:after="0" w:line="240" w:lineRule="auto"/>
        <w:ind w:right="535" w:firstLine="1320"/>
        <w:rPr>
          <w:rFonts w:ascii="Times New Roman" w:hAnsi="Times New Roman"/>
          <w:color w:val="000000"/>
          <w:sz w:val="24"/>
          <w:szCs w:val="24"/>
        </w:rPr>
      </w:pPr>
    </w:p>
    <w:p w:rsidR="00042883" w:rsidRDefault="00042883" w:rsidP="00042883">
      <w:pPr>
        <w:pStyle w:val="ab"/>
        <w:jc w:val="center"/>
        <w:rPr>
          <w:b/>
          <w:bCs/>
          <w:i/>
          <w:iCs/>
          <w:sz w:val="24"/>
          <w:szCs w:val="24"/>
        </w:rPr>
      </w:pPr>
      <w:r w:rsidRPr="000E74FC">
        <w:rPr>
          <w:b/>
          <w:bCs/>
          <w:i/>
          <w:iCs/>
          <w:sz w:val="24"/>
          <w:szCs w:val="24"/>
        </w:rPr>
        <w:t>РЕЗУЛЬТАТЫ ЕГЭ</w:t>
      </w:r>
      <w:r>
        <w:rPr>
          <w:b/>
          <w:bCs/>
          <w:i/>
          <w:iCs/>
          <w:sz w:val="24"/>
          <w:szCs w:val="24"/>
        </w:rPr>
        <w:t xml:space="preserve"> </w:t>
      </w:r>
      <w:r w:rsidRPr="000E74FC">
        <w:rPr>
          <w:b/>
          <w:bCs/>
          <w:i/>
          <w:iCs/>
          <w:sz w:val="24"/>
          <w:szCs w:val="24"/>
        </w:rPr>
        <w:t>по русскому языку</w:t>
      </w:r>
    </w:p>
    <w:p w:rsidR="00042883" w:rsidRDefault="00042883" w:rsidP="00042883">
      <w:pPr>
        <w:pStyle w:val="ab"/>
        <w:ind w:left="0"/>
        <w:jc w:val="center"/>
        <w:rPr>
          <w:b/>
          <w:bCs/>
          <w:i/>
          <w:iCs/>
          <w:sz w:val="24"/>
          <w:szCs w:val="24"/>
        </w:rPr>
      </w:pPr>
      <w:r w:rsidRPr="000E74FC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553680" cy="2264734"/>
            <wp:effectExtent l="19050" t="0" r="27970" b="2216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2883" w:rsidRDefault="00042883" w:rsidP="00042883">
      <w:pPr>
        <w:pStyle w:val="ab"/>
        <w:jc w:val="center"/>
        <w:rPr>
          <w:b/>
          <w:bCs/>
          <w:i/>
          <w:iCs/>
          <w:sz w:val="24"/>
          <w:szCs w:val="24"/>
        </w:rPr>
      </w:pPr>
    </w:p>
    <w:p w:rsidR="00042883" w:rsidRDefault="00042883" w:rsidP="00042883">
      <w:pPr>
        <w:pStyle w:val="ab"/>
        <w:jc w:val="center"/>
        <w:rPr>
          <w:b/>
          <w:bCs/>
          <w:i/>
          <w:iCs/>
          <w:sz w:val="24"/>
          <w:szCs w:val="24"/>
        </w:rPr>
      </w:pPr>
      <w:r w:rsidRPr="000E74FC">
        <w:rPr>
          <w:b/>
          <w:bCs/>
          <w:i/>
          <w:iCs/>
          <w:sz w:val="24"/>
          <w:szCs w:val="24"/>
        </w:rPr>
        <w:t>РЕЗУЛЬТАТЫ ЕГЭ</w:t>
      </w:r>
      <w:r>
        <w:rPr>
          <w:b/>
          <w:bCs/>
          <w:i/>
          <w:iCs/>
          <w:sz w:val="24"/>
          <w:szCs w:val="24"/>
        </w:rPr>
        <w:t xml:space="preserve"> </w:t>
      </w:r>
      <w:r w:rsidRPr="000E74FC">
        <w:rPr>
          <w:b/>
          <w:bCs/>
          <w:i/>
          <w:iCs/>
          <w:sz w:val="24"/>
          <w:szCs w:val="24"/>
        </w:rPr>
        <w:t>по математике</w:t>
      </w:r>
    </w:p>
    <w:p w:rsidR="00042883" w:rsidRDefault="00042883" w:rsidP="00042883">
      <w:pPr>
        <w:pStyle w:val="ab"/>
        <w:ind w:left="0"/>
        <w:jc w:val="center"/>
        <w:rPr>
          <w:b/>
          <w:i/>
          <w:sz w:val="24"/>
          <w:szCs w:val="24"/>
        </w:rPr>
      </w:pPr>
      <w:r w:rsidRPr="000E74FC">
        <w:rPr>
          <w:b/>
          <w:i/>
          <w:noProof/>
          <w:sz w:val="24"/>
          <w:szCs w:val="24"/>
        </w:rPr>
        <w:drawing>
          <wp:inline distT="0" distB="0" distL="0" distR="0">
            <wp:extent cx="5632391" cy="2200940"/>
            <wp:effectExtent l="19050" t="0" r="25459" b="886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2883" w:rsidRDefault="00042883" w:rsidP="00042883">
      <w:pPr>
        <w:pStyle w:val="ab"/>
        <w:ind w:left="0"/>
        <w:jc w:val="center"/>
        <w:rPr>
          <w:b/>
          <w:i/>
          <w:sz w:val="24"/>
          <w:szCs w:val="24"/>
        </w:rPr>
      </w:pPr>
    </w:p>
    <w:p w:rsidR="0008766C" w:rsidRDefault="0008766C" w:rsidP="00042883">
      <w:pPr>
        <w:pStyle w:val="ab"/>
        <w:ind w:left="0"/>
        <w:jc w:val="center"/>
        <w:rPr>
          <w:b/>
          <w:bCs/>
          <w:i/>
          <w:iCs/>
          <w:sz w:val="24"/>
          <w:szCs w:val="24"/>
        </w:rPr>
      </w:pPr>
    </w:p>
    <w:p w:rsidR="0008766C" w:rsidRDefault="0008766C" w:rsidP="00042883">
      <w:pPr>
        <w:pStyle w:val="ab"/>
        <w:ind w:left="0"/>
        <w:jc w:val="center"/>
        <w:rPr>
          <w:b/>
          <w:bCs/>
          <w:i/>
          <w:iCs/>
          <w:sz w:val="24"/>
          <w:szCs w:val="24"/>
        </w:rPr>
      </w:pPr>
    </w:p>
    <w:p w:rsidR="0008766C" w:rsidRDefault="0008766C" w:rsidP="00042883">
      <w:pPr>
        <w:pStyle w:val="ab"/>
        <w:ind w:left="0"/>
        <w:jc w:val="center"/>
        <w:rPr>
          <w:b/>
          <w:bCs/>
          <w:i/>
          <w:iCs/>
          <w:sz w:val="24"/>
          <w:szCs w:val="24"/>
        </w:rPr>
      </w:pPr>
    </w:p>
    <w:p w:rsidR="00042883" w:rsidRDefault="00042883" w:rsidP="00042883">
      <w:pPr>
        <w:pStyle w:val="ab"/>
        <w:ind w:left="0"/>
        <w:jc w:val="center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РЕЗУЛЬТАТЫ ЕГЭ - </w:t>
      </w:r>
      <w:r w:rsidRPr="000E74FC">
        <w:rPr>
          <w:b/>
          <w:bCs/>
          <w:i/>
          <w:iCs/>
          <w:sz w:val="24"/>
          <w:szCs w:val="24"/>
        </w:rPr>
        <w:t>предметы по выбору</w:t>
      </w:r>
    </w:p>
    <w:p w:rsidR="00042883" w:rsidRDefault="00042883" w:rsidP="00042883">
      <w:pPr>
        <w:pStyle w:val="ab"/>
        <w:ind w:left="0"/>
        <w:jc w:val="center"/>
        <w:rPr>
          <w:b/>
          <w:i/>
          <w:sz w:val="24"/>
          <w:szCs w:val="24"/>
        </w:rPr>
      </w:pPr>
      <w:r w:rsidRPr="000E74FC">
        <w:rPr>
          <w:b/>
          <w:i/>
          <w:noProof/>
          <w:sz w:val="24"/>
          <w:szCs w:val="24"/>
        </w:rPr>
        <w:drawing>
          <wp:inline distT="0" distB="0" distL="0" distR="0">
            <wp:extent cx="5948665" cy="2562447"/>
            <wp:effectExtent l="19050" t="0" r="13985" b="9303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1AFF" w:rsidRPr="00ED1AFF" w:rsidRDefault="00ED1AFF" w:rsidP="00ED1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i/>
          <w:sz w:val="24"/>
          <w:szCs w:val="24"/>
        </w:rPr>
        <w:t>РАСПРЕДЕЛЕНИЕ ВЫПУСКНИКОВ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e"/>
        <w:tblW w:w="8154" w:type="dxa"/>
        <w:jc w:val="center"/>
        <w:tblLook w:val="04A0" w:firstRow="1" w:lastRow="0" w:firstColumn="1" w:lastColumn="0" w:noHBand="0" w:noVBand="1"/>
      </w:tblPr>
      <w:tblGrid>
        <w:gridCol w:w="5353"/>
        <w:gridCol w:w="1985"/>
        <w:gridCol w:w="816"/>
      </w:tblGrid>
      <w:tr w:rsidR="00ED1AFF" w:rsidRPr="0045648A" w:rsidTr="00ED1AFF">
        <w:trPr>
          <w:jc w:val="center"/>
        </w:trPr>
        <w:tc>
          <w:tcPr>
            <w:tcW w:w="5353" w:type="dxa"/>
            <w:vMerge w:val="restart"/>
          </w:tcPr>
          <w:p w:rsidR="00ED1AFF" w:rsidRPr="00ED1AFF" w:rsidRDefault="00ED1AFF" w:rsidP="00ED1AFF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показатель</w:t>
            </w:r>
          </w:p>
        </w:tc>
        <w:tc>
          <w:tcPr>
            <w:tcW w:w="2801" w:type="dxa"/>
            <w:gridSpan w:val="2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2012-2013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  <w:vMerge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Кол-во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%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100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Продолжают обучаться в 10 классе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50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Продолжают обучение вне школы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50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- средние проф. уч. заведения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35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-начальные проф. уч. заведения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15</w:t>
            </w:r>
          </w:p>
        </w:tc>
      </w:tr>
    </w:tbl>
    <w:p w:rsidR="00ED1AFF" w:rsidRPr="0045648A" w:rsidRDefault="00ED1AFF" w:rsidP="00ED1AF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AFF" w:rsidRPr="00ED1AFF" w:rsidRDefault="00ED1AFF" w:rsidP="00ED1A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i/>
          <w:sz w:val="24"/>
          <w:szCs w:val="24"/>
        </w:rPr>
        <w:t>РАСПРЕДЕЛЕНИЕ ВЫПУСКНИКОВ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e"/>
        <w:tblW w:w="8154" w:type="dxa"/>
        <w:jc w:val="center"/>
        <w:tblLook w:val="04A0" w:firstRow="1" w:lastRow="0" w:firstColumn="1" w:lastColumn="0" w:noHBand="0" w:noVBand="1"/>
      </w:tblPr>
      <w:tblGrid>
        <w:gridCol w:w="5353"/>
        <w:gridCol w:w="1985"/>
        <w:gridCol w:w="816"/>
      </w:tblGrid>
      <w:tr w:rsidR="00ED1AFF" w:rsidRPr="0045648A" w:rsidTr="00ED1AFF">
        <w:trPr>
          <w:jc w:val="center"/>
        </w:trPr>
        <w:tc>
          <w:tcPr>
            <w:tcW w:w="5353" w:type="dxa"/>
            <w:vMerge w:val="restart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показатель</w:t>
            </w:r>
          </w:p>
        </w:tc>
        <w:tc>
          <w:tcPr>
            <w:tcW w:w="2801" w:type="dxa"/>
            <w:gridSpan w:val="2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2012-2013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  <w:vMerge/>
          </w:tcPr>
          <w:p w:rsidR="00ED1AFF" w:rsidRPr="00ED1AFF" w:rsidRDefault="00ED1AFF" w:rsidP="000E05C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Кол-во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%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100</w:t>
            </w: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Поступили в учебные заведения: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>-высшие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D1AFF" w:rsidRPr="0045648A" w:rsidTr="00ED1AFF">
        <w:trPr>
          <w:jc w:val="center"/>
        </w:trPr>
        <w:tc>
          <w:tcPr>
            <w:tcW w:w="5353" w:type="dxa"/>
          </w:tcPr>
          <w:p w:rsidR="00ED1AFF" w:rsidRPr="00ED1AFF" w:rsidRDefault="00ED1AFF" w:rsidP="000E05CB">
            <w:pPr>
              <w:rPr>
                <w:sz w:val="28"/>
                <w:szCs w:val="28"/>
              </w:rPr>
            </w:pPr>
            <w:r w:rsidRPr="00ED1AFF">
              <w:rPr>
                <w:sz w:val="28"/>
                <w:szCs w:val="28"/>
              </w:rPr>
              <w:t xml:space="preserve">- средние </w:t>
            </w:r>
          </w:p>
        </w:tc>
        <w:tc>
          <w:tcPr>
            <w:tcW w:w="1985" w:type="dxa"/>
          </w:tcPr>
          <w:p w:rsidR="00ED1AFF" w:rsidRPr="00ED1AFF" w:rsidRDefault="00ED1AFF" w:rsidP="000E05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ED1AFF" w:rsidRPr="00ED1AFF" w:rsidRDefault="00ED1AFF" w:rsidP="000E05C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042883" w:rsidRDefault="00042883" w:rsidP="001070FE">
      <w:pPr>
        <w:pStyle w:val="a3"/>
        <w:spacing w:after="0" w:line="240" w:lineRule="auto"/>
        <w:ind w:right="535" w:firstLine="1320"/>
        <w:rPr>
          <w:rFonts w:ascii="Times New Roman" w:hAnsi="Times New Roman"/>
          <w:color w:val="000000"/>
          <w:sz w:val="24"/>
          <w:szCs w:val="24"/>
        </w:rPr>
      </w:pPr>
    </w:p>
    <w:p w:rsidR="00F8551E" w:rsidRPr="00F8551E" w:rsidRDefault="00F8551E" w:rsidP="00F8551E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F8551E">
        <w:rPr>
          <w:rFonts w:ascii="Times New Roman" w:hAnsi="Times New Roman"/>
          <w:sz w:val="28"/>
          <w:szCs w:val="28"/>
        </w:rPr>
        <w:t xml:space="preserve">Школьный этап олимпиад свидетельствует       о заинтересованности учащихся (57% участников) в данной форме проверки знаний, о желании достигнуть высоких показателей, утвердиться в среде своих одноклассников и сверстников, но в то же время результаты говорят о незнании конкретных тем, разделов и т.д. школьного курса учебных предметов  и малой степени заинтересованности в расширении своих представлений в </w:t>
      </w:r>
      <w:proofErr w:type="gramStart"/>
      <w:r w:rsidRPr="00F8551E">
        <w:rPr>
          <w:rFonts w:ascii="Times New Roman" w:hAnsi="Times New Roman"/>
          <w:sz w:val="28"/>
          <w:szCs w:val="28"/>
        </w:rPr>
        <w:t>горизонтах</w:t>
      </w:r>
      <w:proofErr w:type="gramEnd"/>
      <w:r w:rsidRPr="00F8551E">
        <w:rPr>
          <w:rFonts w:ascii="Times New Roman" w:hAnsi="Times New Roman"/>
          <w:sz w:val="28"/>
          <w:szCs w:val="28"/>
        </w:rPr>
        <w:t xml:space="preserve"> изучаемых в школе предметов.</w:t>
      </w:r>
    </w:p>
    <w:p w:rsidR="00F8551E" w:rsidRDefault="00F8551E" w:rsidP="00F8551E">
      <w:pPr>
        <w:pStyle w:val="a9"/>
        <w:spacing w:after="0"/>
        <w:contextualSpacing/>
        <w:jc w:val="center"/>
        <w:rPr>
          <w:b/>
          <w:sz w:val="24"/>
          <w:szCs w:val="24"/>
        </w:rPr>
      </w:pPr>
    </w:p>
    <w:p w:rsidR="00F8551E" w:rsidRPr="00F8551E" w:rsidRDefault="00F8551E" w:rsidP="00F8551E">
      <w:pPr>
        <w:pStyle w:val="a9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551E">
        <w:rPr>
          <w:rFonts w:ascii="Times New Roman" w:hAnsi="Times New Roman"/>
          <w:b/>
          <w:sz w:val="24"/>
          <w:szCs w:val="24"/>
        </w:rPr>
        <w:t>Распределение участников школьного этапа олимпиады</w:t>
      </w:r>
    </w:p>
    <w:tbl>
      <w:tblPr>
        <w:tblW w:w="55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973"/>
        <w:gridCol w:w="696"/>
        <w:gridCol w:w="550"/>
        <w:gridCol w:w="550"/>
        <w:gridCol w:w="550"/>
        <w:gridCol w:w="550"/>
        <w:gridCol w:w="550"/>
        <w:gridCol w:w="550"/>
        <w:gridCol w:w="550"/>
        <w:gridCol w:w="550"/>
        <w:gridCol w:w="565"/>
        <w:gridCol w:w="563"/>
        <w:gridCol w:w="685"/>
        <w:gridCol w:w="730"/>
      </w:tblGrid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ind w:left="-99" w:righ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8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участий</w:t>
            </w:r>
          </w:p>
        </w:tc>
        <w:tc>
          <w:tcPr>
            <w:tcW w:w="30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8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ичество победителей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</w:t>
            </w:r>
            <w:r w:rsidRPr="00F8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ичество призеров</w:t>
            </w:r>
          </w:p>
        </w:tc>
      </w:tr>
      <w:tr w:rsidR="00F8551E" w:rsidRPr="00F8551E" w:rsidTr="00F8551E">
        <w:trPr>
          <w:cantSplit/>
          <w:trHeight w:val="195"/>
          <w:jc w:val="center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551E" w:rsidRPr="00F8551E" w:rsidTr="00F8551E">
        <w:trPr>
          <w:cantSplit/>
          <w:trHeight w:val="243"/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1E" w:rsidRPr="00F8551E" w:rsidRDefault="00F8551E" w:rsidP="000C20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8551E" w:rsidRPr="00F8551E" w:rsidRDefault="00F8551E" w:rsidP="00F8551E">
      <w:pPr>
        <w:pStyle w:val="a9"/>
        <w:spacing w:before="12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8551E">
        <w:rPr>
          <w:rFonts w:ascii="Times New Roman" w:hAnsi="Times New Roman"/>
          <w:sz w:val="28"/>
          <w:szCs w:val="28"/>
        </w:rPr>
        <w:t xml:space="preserve">В </w:t>
      </w:r>
      <w:r w:rsidR="008810C9">
        <w:rPr>
          <w:rFonts w:ascii="Times New Roman" w:hAnsi="Times New Roman"/>
          <w:sz w:val="28"/>
          <w:szCs w:val="28"/>
        </w:rPr>
        <w:t xml:space="preserve">муниципальном </w:t>
      </w:r>
      <w:r w:rsidRPr="00F8551E">
        <w:rPr>
          <w:rFonts w:ascii="Times New Roman" w:hAnsi="Times New Roman"/>
          <w:sz w:val="28"/>
          <w:szCs w:val="28"/>
        </w:rPr>
        <w:t xml:space="preserve"> этапе </w:t>
      </w:r>
      <w:r w:rsidR="008810C9">
        <w:rPr>
          <w:rFonts w:ascii="Times New Roman" w:hAnsi="Times New Roman"/>
          <w:sz w:val="28"/>
          <w:szCs w:val="28"/>
        </w:rPr>
        <w:t xml:space="preserve">Всероссийской </w:t>
      </w:r>
      <w:r w:rsidRPr="00F8551E">
        <w:rPr>
          <w:rFonts w:ascii="Times New Roman" w:hAnsi="Times New Roman"/>
          <w:sz w:val="28"/>
          <w:szCs w:val="28"/>
        </w:rPr>
        <w:t>олимпиады школьников приняло участие 9 учащихся школы: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2229"/>
        <w:gridCol w:w="1796"/>
        <w:gridCol w:w="1621"/>
        <w:gridCol w:w="1833"/>
        <w:gridCol w:w="2268"/>
      </w:tblGrid>
      <w:tr w:rsidR="00F8551E" w:rsidRPr="00087EE4" w:rsidTr="00F8551E">
        <w:tc>
          <w:tcPr>
            <w:tcW w:w="2229" w:type="dxa"/>
          </w:tcPr>
          <w:p w:rsidR="00F8551E" w:rsidRPr="00F8551E" w:rsidRDefault="00F8551E" w:rsidP="000C20EB">
            <w:pPr>
              <w:pStyle w:val="a9"/>
              <w:spacing w:before="12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96" w:type="dxa"/>
          </w:tcPr>
          <w:p w:rsidR="00F8551E" w:rsidRPr="00F8551E" w:rsidRDefault="00F8551E" w:rsidP="000C20EB">
            <w:pPr>
              <w:pStyle w:val="a9"/>
              <w:spacing w:before="12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1621" w:type="dxa"/>
          </w:tcPr>
          <w:p w:rsidR="00F8551E" w:rsidRPr="00F8551E" w:rsidRDefault="00F8551E" w:rsidP="000C20EB">
            <w:pPr>
              <w:pStyle w:val="a9"/>
              <w:spacing w:before="12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33" w:type="dxa"/>
          </w:tcPr>
          <w:p w:rsidR="00F8551E" w:rsidRPr="00F8551E" w:rsidRDefault="00F8551E" w:rsidP="000C20EB">
            <w:pPr>
              <w:pStyle w:val="a9"/>
              <w:spacing w:before="12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F8551E" w:rsidRPr="00F8551E" w:rsidRDefault="00F8551E" w:rsidP="000C20EB">
            <w:pPr>
              <w:pStyle w:val="a9"/>
              <w:spacing w:before="12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796" w:type="dxa"/>
            <w:vMerge w:val="restart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51E">
              <w:rPr>
                <w:rFonts w:ascii="Times New Roman" w:hAnsi="Times New Roman"/>
                <w:sz w:val="28"/>
                <w:szCs w:val="28"/>
              </w:rPr>
              <w:t>Амелькин</w:t>
            </w:r>
            <w:proofErr w:type="spellEnd"/>
            <w:r w:rsidRPr="00F8551E">
              <w:rPr>
                <w:rFonts w:ascii="Times New Roman" w:hAnsi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621" w:type="dxa"/>
            <w:vMerge w:val="restart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Шапков С.Г.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96" w:type="dxa"/>
            <w:vMerge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Метелкина С.И.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Дроздова О.А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96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51E">
              <w:rPr>
                <w:rFonts w:ascii="Times New Roman" w:hAnsi="Times New Roman"/>
                <w:sz w:val="28"/>
                <w:szCs w:val="28"/>
              </w:rPr>
              <w:t>Амелькин</w:t>
            </w:r>
            <w:proofErr w:type="spellEnd"/>
            <w:r w:rsidRPr="00F8551E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621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Шапков С.Г.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Дроздова О.А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796" w:type="dxa"/>
            <w:vMerge w:val="restart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8551E">
              <w:rPr>
                <w:rFonts w:ascii="Times New Roman" w:hAnsi="Times New Roman"/>
                <w:sz w:val="28"/>
                <w:szCs w:val="28"/>
              </w:rPr>
              <w:t>Узолин</w:t>
            </w:r>
            <w:proofErr w:type="spellEnd"/>
            <w:r w:rsidRPr="00F8551E">
              <w:rPr>
                <w:rFonts w:ascii="Times New Roman" w:hAnsi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621" w:type="dxa"/>
            <w:vMerge w:val="restart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Шапков С.Г.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96" w:type="dxa"/>
            <w:vMerge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Шапков С.Г.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96" w:type="dxa"/>
            <w:vMerge w:val="restart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51E">
              <w:rPr>
                <w:rFonts w:ascii="Times New Roman" w:hAnsi="Times New Roman"/>
                <w:sz w:val="28"/>
                <w:szCs w:val="28"/>
              </w:rPr>
              <w:t>Чуматаева</w:t>
            </w:r>
            <w:proofErr w:type="spellEnd"/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Розалия</w:t>
            </w:r>
          </w:p>
        </w:tc>
        <w:tc>
          <w:tcPr>
            <w:tcW w:w="1621" w:type="dxa"/>
            <w:vMerge w:val="restart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Мацкевич Г.А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Английский яз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796" w:type="dxa"/>
            <w:vMerge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Хомченко Е.Г.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Чурилова О.Г.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Шапков С.Г.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Дроздова О.А</w:t>
            </w:r>
          </w:p>
        </w:tc>
      </w:tr>
      <w:tr w:rsidR="00F8551E" w:rsidRPr="00087EE4" w:rsidTr="00F8551E">
        <w:tc>
          <w:tcPr>
            <w:tcW w:w="2229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96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Козлов</w:t>
            </w:r>
          </w:p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1621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F8551E" w:rsidRPr="00F8551E" w:rsidRDefault="00F8551E" w:rsidP="00F8551E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1E">
              <w:rPr>
                <w:rFonts w:ascii="Times New Roman" w:hAnsi="Times New Roman"/>
                <w:sz w:val="28"/>
                <w:szCs w:val="28"/>
              </w:rPr>
              <w:t>Метелкина С.И.</w:t>
            </w:r>
          </w:p>
        </w:tc>
      </w:tr>
    </w:tbl>
    <w:p w:rsidR="00F8551E" w:rsidRDefault="00F8551E" w:rsidP="00F8551E">
      <w:pPr>
        <w:pStyle w:val="a9"/>
        <w:spacing w:before="120"/>
        <w:contextualSpacing/>
        <w:jc w:val="both"/>
        <w:rPr>
          <w:rFonts w:cstheme="minorHAnsi"/>
          <w:i/>
          <w:sz w:val="24"/>
          <w:szCs w:val="24"/>
        </w:rPr>
      </w:pPr>
    </w:p>
    <w:p w:rsidR="00283996" w:rsidRDefault="00F8551E" w:rsidP="00F8551E">
      <w:pPr>
        <w:pStyle w:val="a9"/>
        <w:spacing w:before="120"/>
        <w:contextualSpacing/>
        <w:jc w:val="center"/>
        <w:rPr>
          <w:rFonts w:ascii="Times New Roman" w:hAnsi="Times New Roman"/>
          <w:sz w:val="28"/>
          <w:szCs w:val="28"/>
        </w:rPr>
      </w:pPr>
      <w:r w:rsidRPr="00283996">
        <w:rPr>
          <w:rFonts w:ascii="Times New Roman" w:hAnsi="Times New Roman"/>
          <w:sz w:val="28"/>
          <w:szCs w:val="28"/>
        </w:rPr>
        <w:lastRenderedPageBreak/>
        <w:t xml:space="preserve">Сравнительный анализ результативности участия </w:t>
      </w:r>
    </w:p>
    <w:p w:rsidR="00F8551E" w:rsidRPr="00283996" w:rsidRDefault="00F8551E" w:rsidP="00F8551E">
      <w:pPr>
        <w:pStyle w:val="a9"/>
        <w:spacing w:before="120"/>
        <w:contextualSpacing/>
        <w:jc w:val="center"/>
        <w:rPr>
          <w:rFonts w:ascii="Times New Roman" w:hAnsi="Times New Roman"/>
          <w:sz w:val="28"/>
          <w:szCs w:val="28"/>
        </w:rPr>
      </w:pPr>
      <w:r w:rsidRPr="00283996">
        <w:rPr>
          <w:rFonts w:ascii="Times New Roman" w:hAnsi="Times New Roman"/>
          <w:sz w:val="28"/>
          <w:szCs w:val="28"/>
        </w:rPr>
        <w:t>в муниципальном этапе олимпиад</w:t>
      </w:r>
    </w:p>
    <w:p w:rsidR="00F8551E" w:rsidRDefault="00F8551E" w:rsidP="00F8551E">
      <w:pPr>
        <w:pStyle w:val="a9"/>
        <w:spacing w:before="120"/>
        <w:contextualSpacing/>
        <w:jc w:val="center"/>
        <w:rPr>
          <w:rFonts w:cstheme="minorHAnsi"/>
          <w:b/>
          <w:sz w:val="24"/>
          <w:szCs w:val="24"/>
        </w:rPr>
      </w:pPr>
    </w:p>
    <w:p w:rsidR="00F8551E" w:rsidRDefault="00F8551E" w:rsidP="00F8551E">
      <w:pPr>
        <w:pStyle w:val="a9"/>
        <w:spacing w:before="120"/>
        <w:contextualSpacing/>
        <w:jc w:val="center"/>
        <w:rPr>
          <w:rFonts w:cstheme="minorHAnsi"/>
          <w:b/>
          <w:sz w:val="24"/>
          <w:szCs w:val="24"/>
        </w:rPr>
      </w:pPr>
      <w:r w:rsidRPr="00087EE4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5573513" cy="2179674"/>
            <wp:effectExtent l="19050" t="0" r="27187" b="0"/>
            <wp:docPr id="1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8551E" w:rsidRPr="00087EE4" w:rsidRDefault="00F8551E" w:rsidP="00F8551E">
      <w:pPr>
        <w:pStyle w:val="a9"/>
        <w:spacing w:before="120"/>
        <w:contextualSpacing/>
        <w:jc w:val="center"/>
        <w:rPr>
          <w:rFonts w:cstheme="minorHAnsi"/>
          <w:b/>
          <w:sz w:val="24"/>
          <w:szCs w:val="24"/>
        </w:rPr>
      </w:pPr>
    </w:p>
    <w:p w:rsidR="00F8551E" w:rsidRPr="00054E41" w:rsidRDefault="00F8551E" w:rsidP="00054E41">
      <w:pPr>
        <w:pStyle w:val="a9"/>
        <w:spacing w:before="12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4E41">
        <w:rPr>
          <w:rFonts w:ascii="Times New Roman" w:hAnsi="Times New Roman"/>
          <w:sz w:val="28"/>
          <w:szCs w:val="28"/>
        </w:rPr>
        <w:t>22 января в г</w:t>
      </w:r>
      <w:proofErr w:type="gramStart"/>
      <w:r w:rsidRPr="00054E41">
        <w:rPr>
          <w:rFonts w:ascii="Times New Roman" w:hAnsi="Times New Roman"/>
          <w:sz w:val="28"/>
          <w:szCs w:val="28"/>
        </w:rPr>
        <w:t>.К</w:t>
      </w:r>
      <w:proofErr w:type="gramEnd"/>
      <w:r w:rsidRPr="00054E41">
        <w:rPr>
          <w:rFonts w:ascii="Times New Roman" w:hAnsi="Times New Roman"/>
          <w:sz w:val="28"/>
          <w:szCs w:val="28"/>
        </w:rPr>
        <w:t xml:space="preserve">расноярске состоялся краевой этап всероссийской олимпиады по физической культуре, в котором неплохо выступил ученик 10 класса – </w:t>
      </w:r>
      <w:proofErr w:type="spellStart"/>
      <w:r w:rsidRPr="00054E41">
        <w:rPr>
          <w:rFonts w:ascii="Times New Roman" w:hAnsi="Times New Roman"/>
          <w:sz w:val="28"/>
          <w:szCs w:val="28"/>
        </w:rPr>
        <w:t>Узолин</w:t>
      </w:r>
      <w:proofErr w:type="spellEnd"/>
      <w:r w:rsidRPr="00054E41">
        <w:rPr>
          <w:rFonts w:ascii="Times New Roman" w:hAnsi="Times New Roman"/>
          <w:sz w:val="28"/>
          <w:szCs w:val="28"/>
        </w:rPr>
        <w:t xml:space="preserve"> Семен.</w:t>
      </w:r>
    </w:p>
    <w:p w:rsidR="00F8551E" w:rsidRPr="00054E41" w:rsidRDefault="00F8551E" w:rsidP="00054E41">
      <w:pPr>
        <w:pStyle w:val="a9"/>
        <w:spacing w:before="12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4E41">
        <w:rPr>
          <w:rFonts w:ascii="Times New Roman" w:hAnsi="Times New Roman"/>
          <w:sz w:val="28"/>
          <w:szCs w:val="28"/>
        </w:rPr>
        <w:t>В 2012-2013 учебном году учащиеся школы приняли участие в проектной (в рамках предметов начальной школы, английского языка, обществознания, ОРР) и исследовательской деятельности. Результаты на уровне района выглядят следующим образом:</w:t>
      </w:r>
    </w:p>
    <w:p w:rsidR="00F8551E" w:rsidRPr="00087EE4" w:rsidRDefault="00F8551E" w:rsidP="00F8551E">
      <w:pPr>
        <w:pStyle w:val="a9"/>
        <w:spacing w:before="120" w:after="0"/>
        <w:contextualSpacing/>
        <w:jc w:val="both"/>
        <w:rPr>
          <w:sz w:val="24"/>
          <w:szCs w:val="24"/>
        </w:rPr>
      </w:pPr>
    </w:p>
    <w:tbl>
      <w:tblPr>
        <w:tblStyle w:val="ae"/>
        <w:tblW w:w="9559" w:type="dxa"/>
        <w:tblLook w:val="04A0" w:firstRow="1" w:lastRow="0" w:firstColumn="1" w:lastColumn="0" w:noHBand="0" w:noVBand="1"/>
      </w:tblPr>
      <w:tblGrid>
        <w:gridCol w:w="3510"/>
        <w:gridCol w:w="1889"/>
        <w:gridCol w:w="917"/>
        <w:gridCol w:w="1368"/>
        <w:gridCol w:w="1875"/>
      </w:tblGrid>
      <w:tr w:rsidR="00F8551E" w:rsidRPr="00087EE4" w:rsidTr="00054E41">
        <w:tc>
          <w:tcPr>
            <w:tcW w:w="3510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89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917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68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5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F8551E" w:rsidRPr="00087EE4" w:rsidTr="00054E41">
        <w:tc>
          <w:tcPr>
            <w:tcW w:w="3510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 xml:space="preserve">Моё Красноярье: «Художник земли </w:t>
            </w:r>
            <w:proofErr w:type="spellStart"/>
            <w:r w:rsidRPr="00054E41">
              <w:rPr>
                <w:rFonts w:ascii="Times New Roman" w:hAnsi="Times New Roman"/>
                <w:sz w:val="28"/>
                <w:szCs w:val="28"/>
              </w:rPr>
              <w:t>Причулымской</w:t>
            </w:r>
            <w:proofErr w:type="spellEnd"/>
            <w:r w:rsidRPr="00054E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Михайлова Карина</w:t>
            </w:r>
          </w:p>
        </w:tc>
        <w:tc>
          <w:tcPr>
            <w:tcW w:w="917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875" w:type="dxa"/>
          </w:tcPr>
          <w:p w:rsidR="00F8551E" w:rsidRPr="00054E41" w:rsidRDefault="00F8551E" w:rsidP="00054E41">
            <w:pPr>
              <w:pStyle w:val="a9"/>
              <w:spacing w:before="12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E41">
              <w:rPr>
                <w:rFonts w:ascii="Times New Roman" w:hAnsi="Times New Roman"/>
                <w:sz w:val="28"/>
                <w:szCs w:val="28"/>
              </w:rPr>
              <w:t>Андреева Т.Ю.</w:t>
            </w:r>
          </w:p>
        </w:tc>
      </w:tr>
    </w:tbl>
    <w:p w:rsidR="0008766C" w:rsidRDefault="0008766C" w:rsidP="001070FE">
      <w:pPr>
        <w:pStyle w:val="a3"/>
        <w:spacing w:after="0" w:line="240" w:lineRule="auto"/>
        <w:ind w:right="535" w:firstLine="1320"/>
        <w:rPr>
          <w:rFonts w:ascii="Times New Roman" w:hAnsi="Times New Roman"/>
          <w:color w:val="000000"/>
          <w:sz w:val="24"/>
          <w:szCs w:val="24"/>
        </w:rPr>
      </w:pPr>
    </w:p>
    <w:p w:rsidR="00054E41" w:rsidRPr="00054E41" w:rsidRDefault="00054E41" w:rsidP="00054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 xml:space="preserve">Ученицы нашей школы </w:t>
      </w:r>
      <w:proofErr w:type="spellStart"/>
      <w:r w:rsidRPr="00054E41">
        <w:rPr>
          <w:rFonts w:ascii="Times New Roman" w:hAnsi="Times New Roman" w:cs="Times New Roman"/>
          <w:sz w:val="28"/>
          <w:szCs w:val="28"/>
        </w:rPr>
        <w:t>Амелькина</w:t>
      </w:r>
      <w:proofErr w:type="spellEnd"/>
      <w:r w:rsidRPr="00054E41">
        <w:rPr>
          <w:rFonts w:ascii="Times New Roman" w:hAnsi="Times New Roman" w:cs="Times New Roman"/>
          <w:sz w:val="28"/>
          <w:szCs w:val="28"/>
        </w:rPr>
        <w:t xml:space="preserve"> Наталья (выпускница 11 класса) и Михайлова Карина (выпускница 9 класса) являются участниками краевой интенсивной школы </w:t>
      </w:r>
      <w:r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Pr="00054E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E41">
        <w:rPr>
          <w:rFonts w:ascii="Times New Roman" w:hAnsi="Times New Roman" w:cs="Times New Roman"/>
          <w:sz w:val="28"/>
          <w:szCs w:val="28"/>
        </w:rPr>
        <w:t xml:space="preserve">научного направления и отработали две сессии в 2011-2012 учебном году, занимаются проектной деятельностью в 2012-2013 учебном году на уровне школы и района. В текущем учебном году к ним присоединился ученик 8 класса </w:t>
      </w:r>
      <w:proofErr w:type="spellStart"/>
      <w:r w:rsidRPr="00054E41"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 w:rsidRPr="00054E41">
        <w:rPr>
          <w:rFonts w:ascii="Times New Roman" w:hAnsi="Times New Roman" w:cs="Times New Roman"/>
          <w:sz w:val="28"/>
          <w:szCs w:val="28"/>
        </w:rPr>
        <w:t xml:space="preserve"> Василий, который для своей проектной и исследовательской работы выбрал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E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E41">
        <w:rPr>
          <w:rFonts w:ascii="Times New Roman" w:hAnsi="Times New Roman" w:cs="Times New Roman"/>
          <w:sz w:val="28"/>
          <w:szCs w:val="28"/>
        </w:rPr>
        <w:t xml:space="preserve">научное направление. В апреле месяце 2013 года Василий и учитель биологии Метелкина С.И. приняли участие в работе краевой интенсивной школы </w:t>
      </w:r>
      <w:r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Pr="00054E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E41">
        <w:rPr>
          <w:rFonts w:ascii="Times New Roman" w:hAnsi="Times New Roman" w:cs="Times New Roman"/>
          <w:sz w:val="28"/>
          <w:szCs w:val="28"/>
        </w:rPr>
        <w:t>научного направления в г</w:t>
      </w:r>
      <w:proofErr w:type="gramStart"/>
      <w:r w:rsidRPr="00054E4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54E41">
        <w:rPr>
          <w:rFonts w:ascii="Times New Roman" w:hAnsi="Times New Roman" w:cs="Times New Roman"/>
          <w:sz w:val="28"/>
          <w:szCs w:val="28"/>
        </w:rPr>
        <w:t>чинске по теме «Современные проблемы биофизики» (в рамках краевой программы работы с одаренными детьми)</w:t>
      </w:r>
      <w:r w:rsidRPr="00054E41">
        <w:rPr>
          <w:rFonts w:ascii="Times New Roman" w:hAnsi="Times New Roman" w:cs="Times New Roman"/>
          <w:b/>
          <w:sz w:val="28"/>
          <w:szCs w:val="28"/>
        </w:rPr>
        <w:t>.</w:t>
      </w:r>
    </w:p>
    <w:p w:rsidR="00032F72" w:rsidRDefault="00032F72" w:rsidP="001070FE">
      <w:pPr>
        <w:pStyle w:val="a3"/>
        <w:spacing w:after="0" w:line="240" w:lineRule="auto"/>
        <w:ind w:right="535" w:firstLine="1320"/>
        <w:rPr>
          <w:rFonts w:ascii="Times New Roman" w:hAnsi="Times New Roman"/>
          <w:color w:val="000000"/>
          <w:sz w:val="24"/>
          <w:szCs w:val="24"/>
        </w:rPr>
      </w:pPr>
    </w:p>
    <w:p w:rsidR="00054E41" w:rsidRPr="00EC3846" w:rsidRDefault="001070FE" w:rsidP="001070FE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EC38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EC3846" w:rsidRPr="00EC3846">
        <w:rPr>
          <w:rFonts w:ascii="Times New Roman" w:hAnsi="Times New Roman" w:cs="Times New Roman"/>
          <w:bCs/>
          <w:sz w:val="28"/>
          <w:szCs w:val="28"/>
        </w:rPr>
        <w:t>Результаты участия обучающихся в мероприятиях разных уровней</w:t>
      </w: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4330"/>
        <w:gridCol w:w="1977"/>
        <w:gridCol w:w="2873"/>
      </w:tblGrid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Педагог-куратор</w:t>
            </w:r>
          </w:p>
        </w:tc>
        <w:tc>
          <w:tcPr>
            <w:tcW w:w="2873" w:type="dxa"/>
          </w:tcPr>
          <w:p w:rsidR="00EC3846" w:rsidRPr="00513BCF" w:rsidRDefault="006F7161" w:rsidP="006F7161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Участник, р</w:t>
            </w:r>
            <w:r w:rsidR="00EC3846" w:rsidRPr="00513BCF">
              <w:rPr>
                <w:sz w:val="24"/>
                <w:szCs w:val="24"/>
              </w:rPr>
              <w:t>езультат</w:t>
            </w:r>
          </w:p>
        </w:tc>
      </w:tr>
      <w:tr w:rsidR="00EC3846" w:rsidRPr="00513BCF" w:rsidTr="006F7161">
        <w:trPr>
          <w:trHeight w:val="204"/>
        </w:trPr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Районная викторина </w:t>
            </w:r>
          </w:p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«Великие подвиги земли русской…»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Дроздова О.А.</w:t>
            </w:r>
          </w:p>
        </w:tc>
        <w:tc>
          <w:tcPr>
            <w:tcW w:w="2873" w:type="dxa"/>
          </w:tcPr>
          <w:p w:rsidR="00EC3846" w:rsidRPr="00513BCF" w:rsidRDefault="00EC3846" w:rsidP="006F7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- </w:t>
            </w:r>
            <w:proofErr w:type="spellStart"/>
            <w:r>
              <w:rPr>
                <w:sz w:val="24"/>
                <w:szCs w:val="24"/>
              </w:rPr>
              <w:t>Чуматаева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  <w:p w:rsidR="00EC3846" w:rsidRPr="00513BCF" w:rsidRDefault="00EC3846" w:rsidP="006F7161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2 место - команда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Краевой конкурс</w:t>
            </w:r>
          </w:p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 «Мой флаг, мой герб»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proofErr w:type="spellStart"/>
            <w:r w:rsidRPr="00513BCF">
              <w:rPr>
                <w:sz w:val="24"/>
                <w:szCs w:val="24"/>
              </w:rPr>
              <w:t>Альтергот</w:t>
            </w:r>
            <w:proofErr w:type="spellEnd"/>
            <w:r w:rsidRPr="00513BC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873" w:type="dxa"/>
          </w:tcPr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Участие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Районный  шашечный </w:t>
            </w:r>
          </w:p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турнир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EC3846" w:rsidRPr="00513BCF" w:rsidRDefault="00EC3846" w:rsidP="006F7161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513BCF">
              <w:rPr>
                <w:bCs/>
                <w:sz w:val="24"/>
                <w:szCs w:val="24"/>
              </w:rPr>
              <w:t>3 место</w:t>
            </w:r>
            <w:r w:rsidR="006F7161">
              <w:rPr>
                <w:bCs/>
                <w:sz w:val="24"/>
                <w:szCs w:val="24"/>
              </w:rPr>
              <w:t xml:space="preserve"> </w:t>
            </w:r>
            <w:r w:rsidRPr="00513BCF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513BCF">
              <w:rPr>
                <w:bCs/>
                <w:sz w:val="24"/>
                <w:szCs w:val="24"/>
              </w:rPr>
              <w:t>Амелькин</w:t>
            </w:r>
            <w:proofErr w:type="spellEnd"/>
            <w:r w:rsidRPr="00513BCF">
              <w:rPr>
                <w:bCs/>
                <w:sz w:val="24"/>
                <w:szCs w:val="24"/>
              </w:rPr>
              <w:t xml:space="preserve"> М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513BCF">
              <w:rPr>
                <w:bCs/>
                <w:sz w:val="24"/>
                <w:szCs w:val="24"/>
              </w:rPr>
              <w:t>2 место</w:t>
            </w:r>
            <w:r w:rsidR="006F71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13BCF">
              <w:rPr>
                <w:bCs/>
                <w:sz w:val="24"/>
                <w:szCs w:val="24"/>
              </w:rPr>
              <w:t>-К</w:t>
            </w:r>
            <w:proofErr w:type="gramEnd"/>
            <w:r w:rsidRPr="00513BCF">
              <w:rPr>
                <w:bCs/>
                <w:sz w:val="24"/>
                <w:szCs w:val="24"/>
              </w:rPr>
              <w:t>алинко С.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13BCF">
              <w:rPr>
                <w:bCs/>
                <w:sz w:val="24"/>
                <w:szCs w:val="24"/>
              </w:rPr>
              <w:t>З</w:t>
            </w:r>
            <w:proofErr w:type="gramEnd"/>
            <w:r w:rsidRPr="00513BCF">
              <w:rPr>
                <w:bCs/>
                <w:sz w:val="24"/>
                <w:szCs w:val="24"/>
              </w:rPr>
              <w:t xml:space="preserve"> место</w:t>
            </w:r>
            <w:r w:rsidR="006F7161">
              <w:rPr>
                <w:bCs/>
                <w:sz w:val="24"/>
                <w:szCs w:val="24"/>
              </w:rPr>
              <w:t xml:space="preserve"> </w:t>
            </w:r>
            <w:r w:rsidRPr="00513BCF">
              <w:rPr>
                <w:bCs/>
                <w:sz w:val="24"/>
                <w:szCs w:val="24"/>
              </w:rPr>
              <w:t>-</w:t>
            </w:r>
            <w:proofErr w:type="spellStart"/>
            <w:r w:rsidRPr="00513BCF">
              <w:rPr>
                <w:bCs/>
                <w:sz w:val="24"/>
                <w:szCs w:val="24"/>
              </w:rPr>
              <w:t>Гайков</w:t>
            </w:r>
            <w:proofErr w:type="spellEnd"/>
            <w:r w:rsidRPr="00513BCF">
              <w:rPr>
                <w:bCs/>
                <w:sz w:val="24"/>
                <w:szCs w:val="24"/>
              </w:rPr>
              <w:t xml:space="preserve"> Д.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  <w:r w:rsidRPr="00EC3846">
              <w:rPr>
                <w:bCs/>
                <w:sz w:val="24"/>
                <w:szCs w:val="24"/>
              </w:rPr>
              <w:t>3 –е</w:t>
            </w:r>
            <w:r w:rsidRPr="00513BCF">
              <w:rPr>
                <w:bCs/>
                <w:sz w:val="24"/>
                <w:szCs w:val="24"/>
              </w:rPr>
              <w:t xml:space="preserve"> командное место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Районный конкурс</w:t>
            </w:r>
          </w:p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«Бородинское поле – связь времен» (макет)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Дроздова О.А.</w:t>
            </w:r>
          </w:p>
        </w:tc>
        <w:tc>
          <w:tcPr>
            <w:tcW w:w="2873" w:type="dxa"/>
          </w:tcPr>
          <w:p w:rsidR="006F7161" w:rsidRDefault="00EC3846" w:rsidP="006F7161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513BCF">
              <w:rPr>
                <w:bCs/>
                <w:sz w:val="24"/>
                <w:szCs w:val="24"/>
              </w:rPr>
              <w:t>Грамота за участие и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513BCF">
              <w:rPr>
                <w:bCs/>
                <w:sz w:val="24"/>
                <w:szCs w:val="24"/>
              </w:rPr>
              <w:t>книга в подарок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bCs/>
                <w:sz w:val="24"/>
                <w:szCs w:val="24"/>
              </w:rPr>
              <w:t xml:space="preserve">(из 10 команд </w:t>
            </w:r>
            <w:r w:rsidRPr="00513BCF">
              <w:rPr>
                <w:bCs/>
                <w:sz w:val="24"/>
                <w:szCs w:val="24"/>
                <w:u w:val="single"/>
              </w:rPr>
              <w:t>– 4 место)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</w:t>
            </w:r>
            <w:r w:rsidRPr="00513BCF">
              <w:rPr>
                <w:sz w:val="24"/>
                <w:szCs w:val="24"/>
              </w:rPr>
              <w:t xml:space="preserve">ий конкурс </w:t>
            </w:r>
            <w:proofErr w:type="gramStart"/>
            <w:r w:rsidRPr="00513BCF">
              <w:rPr>
                <w:sz w:val="24"/>
                <w:szCs w:val="24"/>
              </w:rPr>
              <w:t>по</w:t>
            </w:r>
            <w:proofErr w:type="gramEnd"/>
            <w:r w:rsidRPr="00513BCF">
              <w:rPr>
                <w:sz w:val="24"/>
                <w:szCs w:val="24"/>
              </w:rPr>
              <w:t xml:space="preserve"> </w:t>
            </w:r>
          </w:p>
          <w:p w:rsidR="00EC3846" w:rsidRPr="00513BCF" w:rsidRDefault="00EC3846" w:rsidP="006F7161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истории</w:t>
            </w:r>
            <w:r w:rsidR="006F7161">
              <w:rPr>
                <w:sz w:val="24"/>
                <w:szCs w:val="24"/>
              </w:rPr>
              <w:t xml:space="preserve"> </w:t>
            </w:r>
            <w:r w:rsidRPr="00513BCF">
              <w:rPr>
                <w:sz w:val="24"/>
                <w:szCs w:val="24"/>
              </w:rPr>
              <w:t xml:space="preserve">«Мир знаний» 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Дроздова О.А.</w:t>
            </w:r>
          </w:p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</w:tcPr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Участие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</w:t>
            </w:r>
            <w:r w:rsidRPr="00513BCF">
              <w:rPr>
                <w:sz w:val="24"/>
                <w:szCs w:val="24"/>
              </w:rPr>
              <w:t xml:space="preserve">ий конкурс </w:t>
            </w:r>
            <w:proofErr w:type="gramStart"/>
            <w:r w:rsidRPr="00513BCF">
              <w:rPr>
                <w:sz w:val="24"/>
                <w:szCs w:val="24"/>
              </w:rPr>
              <w:t>по</w:t>
            </w:r>
            <w:proofErr w:type="gramEnd"/>
            <w:r w:rsidRPr="00513BCF">
              <w:rPr>
                <w:sz w:val="24"/>
                <w:szCs w:val="24"/>
              </w:rPr>
              <w:t xml:space="preserve"> </w:t>
            </w:r>
          </w:p>
          <w:p w:rsidR="00EC3846" w:rsidRPr="00513BCF" w:rsidRDefault="00EC3846" w:rsidP="006F7161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обществознанию</w:t>
            </w:r>
            <w:r w:rsidR="006F7161">
              <w:rPr>
                <w:sz w:val="24"/>
                <w:szCs w:val="24"/>
              </w:rPr>
              <w:t xml:space="preserve"> </w:t>
            </w:r>
            <w:r w:rsidRPr="00513BCF">
              <w:rPr>
                <w:sz w:val="24"/>
                <w:szCs w:val="24"/>
              </w:rPr>
              <w:t xml:space="preserve">«Мир знаний» 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Дроздова О.А.</w:t>
            </w:r>
          </w:p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</w:tcPr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Участие</w:t>
            </w:r>
          </w:p>
          <w:p w:rsidR="00EC3846" w:rsidRPr="00513BCF" w:rsidRDefault="00EC3846" w:rsidP="006F7161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Районные соревнования</w:t>
            </w:r>
          </w:p>
          <w:p w:rsidR="00EC3846" w:rsidRPr="00513BCF" w:rsidRDefault="00EC3846" w:rsidP="000C20EB">
            <w:pPr>
              <w:rPr>
                <w:sz w:val="24"/>
                <w:szCs w:val="24"/>
              </w:rPr>
            </w:pPr>
          </w:p>
          <w:p w:rsidR="00EC3846" w:rsidRPr="00513BCF" w:rsidRDefault="00EC3846" w:rsidP="000C20EB">
            <w:pPr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по настольному теннису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Шапков С.Г.</w:t>
            </w:r>
          </w:p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</w:p>
          <w:p w:rsidR="00EC3846" w:rsidRPr="00513BCF" w:rsidRDefault="00EC3846" w:rsidP="000C20EB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EC3846" w:rsidRPr="00513BCF" w:rsidRDefault="00EC3846" w:rsidP="000C20EB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3 место-</w:t>
            </w:r>
            <w:proofErr w:type="spellStart"/>
            <w:r w:rsidR="006F7161">
              <w:rPr>
                <w:sz w:val="24"/>
                <w:szCs w:val="24"/>
              </w:rPr>
              <w:t>Амелькин</w:t>
            </w:r>
            <w:proofErr w:type="spellEnd"/>
            <w:r w:rsidR="006F7161">
              <w:rPr>
                <w:sz w:val="24"/>
                <w:szCs w:val="24"/>
              </w:rPr>
              <w:t xml:space="preserve"> М.</w:t>
            </w:r>
          </w:p>
          <w:p w:rsidR="00EC3846" w:rsidRPr="00513BCF" w:rsidRDefault="00EC3846" w:rsidP="000C20EB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2 место </w:t>
            </w:r>
            <w:proofErr w:type="gramStart"/>
            <w:r w:rsidRPr="00513BCF">
              <w:rPr>
                <w:sz w:val="24"/>
                <w:szCs w:val="24"/>
              </w:rPr>
              <w:t>-</w:t>
            </w:r>
            <w:proofErr w:type="spellStart"/>
            <w:r w:rsidR="006F7161">
              <w:rPr>
                <w:sz w:val="24"/>
                <w:szCs w:val="24"/>
              </w:rPr>
              <w:t>Г</w:t>
            </w:r>
            <w:proofErr w:type="gramEnd"/>
            <w:r w:rsidR="006F7161">
              <w:rPr>
                <w:sz w:val="24"/>
                <w:szCs w:val="24"/>
              </w:rPr>
              <w:t>айков</w:t>
            </w:r>
            <w:proofErr w:type="spellEnd"/>
            <w:r w:rsidR="006F7161">
              <w:rPr>
                <w:sz w:val="24"/>
                <w:szCs w:val="24"/>
              </w:rPr>
              <w:t xml:space="preserve"> Д.</w:t>
            </w:r>
          </w:p>
          <w:p w:rsidR="00EC3846" w:rsidRPr="00513BCF" w:rsidRDefault="00EC3846" w:rsidP="000C20EB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3 место </w:t>
            </w:r>
            <w:proofErr w:type="gramStart"/>
            <w:r w:rsidRPr="00513BCF">
              <w:rPr>
                <w:sz w:val="24"/>
                <w:szCs w:val="24"/>
              </w:rPr>
              <w:t>-</w:t>
            </w:r>
            <w:proofErr w:type="spellStart"/>
            <w:r w:rsidR="006F7161">
              <w:rPr>
                <w:sz w:val="24"/>
                <w:szCs w:val="24"/>
              </w:rPr>
              <w:t>У</w:t>
            </w:r>
            <w:proofErr w:type="gramEnd"/>
            <w:r w:rsidR="006F7161">
              <w:rPr>
                <w:sz w:val="24"/>
                <w:szCs w:val="24"/>
              </w:rPr>
              <w:t>золин</w:t>
            </w:r>
            <w:proofErr w:type="spellEnd"/>
            <w:r w:rsidR="006F7161">
              <w:rPr>
                <w:sz w:val="24"/>
                <w:szCs w:val="24"/>
              </w:rPr>
              <w:t xml:space="preserve"> С.</w:t>
            </w:r>
          </w:p>
          <w:p w:rsidR="00EC3846" w:rsidRPr="00513BCF" w:rsidRDefault="00EC3846" w:rsidP="000C20EB">
            <w:pPr>
              <w:ind w:right="-284"/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2 место </w:t>
            </w:r>
            <w:proofErr w:type="gramStart"/>
            <w:r w:rsidRPr="00513BCF">
              <w:rPr>
                <w:sz w:val="24"/>
                <w:szCs w:val="24"/>
              </w:rPr>
              <w:t>-К</w:t>
            </w:r>
            <w:proofErr w:type="gramEnd"/>
            <w:r w:rsidRPr="00513BCF">
              <w:rPr>
                <w:sz w:val="24"/>
                <w:szCs w:val="24"/>
              </w:rPr>
              <w:t>ирпиченко     Н</w:t>
            </w:r>
            <w:r w:rsidR="006F7161">
              <w:rPr>
                <w:sz w:val="24"/>
                <w:szCs w:val="24"/>
              </w:rPr>
              <w:t>.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Всероссийский дистанционный конкурс «КИТ»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Зубкова А.А.</w:t>
            </w:r>
          </w:p>
        </w:tc>
        <w:tc>
          <w:tcPr>
            <w:tcW w:w="2873" w:type="dxa"/>
          </w:tcPr>
          <w:p w:rsidR="00EC3846" w:rsidRPr="00513BCF" w:rsidRDefault="000C20EB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победителей</w:t>
            </w:r>
            <w:r w:rsidR="00EC3846" w:rsidRPr="00513BCF">
              <w:rPr>
                <w:sz w:val="24"/>
                <w:szCs w:val="24"/>
              </w:rPr>
              <w:t xml:space="preserve"> на уровне района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Международный дистанционный конкурс «Русский медвежонок – языкознание для всех»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Андреева Т.Ю.</w:t>
            </w:r>
          </w:p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proofErr w:type="spellStart"/>
            <w:r w:rsidRPr="00513BCF">
              <w:rPr>
                <w:sz w:val="24"/>
                <w:szCs w:val="24"/>
              </w:rPr>
              <w:t>Альтергот</w:t>
            </w:r>
            <w:proofErr w:type="spellEnd"/>
            <w:r w:rsidRPr="00513BCF">
              <w:rPr>
                <w:sz w:val="24"/>
                <w:szCs w:val="24"/>
              </w:rPr>
              <w:t xml:space="preserve"> Г.А.</w:t>
            </w:r>
          </w:p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Мацкевич Г.А.</w:t>
            </w:r>
          </w:p>
        </w:tc>
        <w:tc>
          <w:tcPr>
            <w:tcW w:w="2873" w:type="dxa"/>
          </w:tcPr>
          <w:p w:rsidR="00EC3846" w:rsidRPr="00513BCF" w:rsidRDefault="000C20EB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победитель</w:t>
            </w:r>
            <w:r w:rsidR="00EC3846" w:rsidRPr="00513BCF">
              <w:rPr>
                <w:sz w:val="24"/>
                <w:szCs w:val="24"/>
              </w:rPr>
              <w:t xml:space="preserve"> на уровне школы 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Международный дистанционный конкурс «Британский бульдог»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both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Чурилова О.А.</w:t>
            </w:r>
          </w:p>
        </w:tc>
        <w:tc>
          <w:tcPr>
            <w:tcW w:w="2873" w:type="dxa"/>
          </w:tcPr>
          <w:p w:rsidR="00EC3846" w:rsidRPr="00513BCF" w:rsidRDefault="000C20EB" w:rsidP="000C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победителей на уровне района, 2 призера</w:t>
            </w:r>
            <w:r w:rsidRPr="00513BCF">
              <w:rPr>
                <w:sz w:val="24"/>
                <w:szCs w:val="24"/>
              </w:rPr>
              <w:t xml:space="preserve"> на краевом</w:t>
            </w:r>
            <w:r>
              <w:rPr>
                <w:sz w:val="24"/>
                <w:szCs w:val="24"/>
              </w:rPr>
              <w:t xml:space="preserve"> уровне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районный праздник «Рождественская мозаика»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Чурилова О.Г.</w:t>
            </w:r>
          </w:p>
        </w:tc>
        <w:tc>
          <w:tcPr>
            <w:tcW w:w="2873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1 командное место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«Школьная спортивная лига» (</w:t>
            </w:r>
            <w:proofErr w:type="gramStart"/>
            <w:r w:rsidRPr="00513BCF">
              <w:rPr>
                <w:sz w:val="24"/>
                <w:szCs w:val="24"/>
              </w:rPr>
              <w:t>волейбол-девушки</w:t>
            </w:r>
            <w:proofErr w:type="gramEnd"/>
            <w:r w:rsidRPr="00513BCF">
              <w:rPr>
                <w:sz w:val="24"/>
                <w:szCs w:val="24"/>
              </w:rPr>
              <w:t>)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EC3846" w:rsidRPr="006F7161" w:rsidRDefault="00EC3846" w:rsidP="000C20EB">
            <w:pPr>
              <w:ind w:right="-284"/>
              <w:jc w:val="center"/>
              <w:rPr>
                <w:sz w:val="24"/>
                <w:szCs w:val="24"/>
              </w:rPr>
            </w:pPr>
            <w:r w:rsidRPr="006F7161">
              <w:rPr>
                <w:sz w:val="24"/>
                <w:szCs w:val="24"/>
              </w:rPr>
              <w:t>2 –е командное</w:t>
            </w:r>
          </w:p>
          <w:p w:rsidR="00EC3846" w:rsidRPr="006F7161" w:rsidRDefault="00EC3846" w:rsidP="000C20EB">
            <w:pPr>
              <w:jc w:val="center"/>
              <w:rPr>
                <w:sz w:val="24"/>
                <w:szCs w:val="24"/>
              </w:rPr>
            </w:pPr>
            <w:r w:rsidRPr="006F7161">
              <w:rPr>
                <w:sz w:val="24"/>
                <w:szCs w:val="24"/>
              </w:rPr>
              <w:t>место</w:t>
            </w:r>
          </w:p>
        </w:tc>
      </w:tr>
      <w:tr w:rsidR="00EC3846" w:rsidRPr="00513BCF" w:rsidTr="006F7161">
        <w:tc>
          <w:tcPr>
            <w:tcW w:w="4330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«Школьная спортивная лига» (юноши)</w:t>
            </w:r>
          </w:p>
        </w:tc>
        <w:tc>
          <w:tcPr>
            <w:tcW w:w="1977" w:type="dxa"/>
          </w:tcPr>
          <w:p w:rsidR="00EC3846" w:rsidRPr="00513BCF" w:rsidRDefault="00EC3846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EC3846" w:rsidRPr="006F7161" w:rsidRDefault="00EC3846" w:rsidP="000C20EB">
            <w:pPr>
              <w:ind w:right="-284"/>
              <w:jc w:val="center"/>
              <w:rPr>
                <w:sz w:val="24"/>
                <w:szCs w:val="24"/>
              </w:rPr>
            </w:pPr>
            <w:r w:rsidRPr="006F7161">
              <w:rPr>
                <w:sz w:val="24"/>
                <w:szCs w:val="24"/>
              </w:rPr>
              <w:t>2 –е командное</w:t>
            </w:r>
          </w:p>
          <w:p w:rsidR="00EC3846" w:rsidRPr="006F7161" w:rsidRDefault="00EC3846" w:rsidP="000C20EB">
            <w:pPr>
              <w:jc w:val="center"/>
              <w:rPr>
                <w:sz w:val="24"/>
                <w:szCs w:val="24"/>
              </w:rPr>
            </w:pPr>
            <w:r w:rsidRPr="006F7161">
              <w:rPr>
                <w:sz w:val="24"/>
                <w:szCs w:val="24"/>
              </w:rPr>
              <w:t>место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л</w:t>
            </w:r>
            <w:r w:rsidRPr="00513BCF">
              <w:rPr>
                <w:sz w:val="24"/>
                <w:szCs w:val="24"/>
              </w:rPr>
              <w:t>итературный конкурс «Если добрый ты…»</w:t>
            </w:r>
          </w:p>
        </w:tc>
        <w:tc>
          <w:tcPr>
            <w:tcW w:w="1977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Артеменко Е.Ф.</w:t>
            </w:r>
          </w:p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proofErr w:type="spellStart"/>
            <w:r w:rsidRPr="00513BCF">
              <w:rPr>
                <w:sz w:val="24"/>
                <w:szCs w:val="24"/>
              </w:rPr>
              <w:t>Альтергот</w:t>
            </w:r>
            <w:proofErr w:type="spellEnd"/>
            <w:r w:rsidRPr="00513BC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873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Шапкова</w:t>
            </w:r>
            <w:proofErr w:type="spellEnd"/>
            <w:r>
              <w:rPr>
                <w:sz w:val="24"/>
                <w:szCs w:val="24"/>
              </w:rPr>
              <w:t xml:space="preserve"> К. - участие</w:t>
            </w:r>
          </w:p>
          <w:p w:rsidR="000C20EB" w:rsidRPr="006F7161" w:rsidRDefault="000C20EB" w:rsidP="000C20EB">
            <w:pPr>
              <w:ind w:right="-284"/>
              <w:rPr>
                <w:sz w:val="24"/>
                <w:szCs w:val="24"/>
              </w:rPr>
            </w:pPr>
            <w:proofErr w:type="spellStart"/>
            <w:r w:rsidRPr="00513BCF">
              <w:rPr>
                <w:sz w:val="24"/>
                <w:szCs w:val="24"/>
              </w:rPr>
              <w:t>Рикмасова</w:t>
            </w:r>
            <w:proofErr w:type="spellEnd"/>
            <w:r w:rsidRPr="00513BC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.- участие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 </w:t>
            </w:r>
            <w:r w:rsidRPr="00513BCF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</w:t>
            </w:r>
            <w:r w:rsidRPr="00513BCF">
              <w:rPr>
                <w:sz w:val="24"/>
                <w:szCs w:val="24"/>
              </w:rPr>
              <w:t xml:space="preserve"> по лыжам</w:t>
            </w:r>
          </w:p>
        </w:tc>
        <w:tc>
          <w:tcPr>
            <w:tcW w:w="1977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0C20EB" w:rsidRPr="006F7161" w:rsidRDefault="000C20EB" w:rsidP="000C20E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участников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Международный дистанционный конкурс по математике «Кенгуру»</w:t>
            </w:r>
          </w:p>
        </w:tc>
        <w:tc>
          <w:tcPr>
            <w:tcW w:w="1977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proofErr w:type="spellStart"/>
            <w:r w:rsidRPr="00513BCF">
              <w:rPr>
                <w:sz w:val="24"/>
                <w:szCs w:val="24"/>
              </w:rPr>
              <w:t>Альтергот</w:t>
            </w:r>
            <w:proofErr w:type="spellEnd"/>
            <w:r w:rsidRPr="00513BCF">
              <w:rPr>
                <w:sz w:val="24"/>
                <w:szCs w:val="24"/>
              </w:rPr>
              <w:t xml:space="preserve"> Г.А.</w:t>
            </w:r>
          </w:p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Вершинина В.И.</w:t>
            </w:r>
          </w:p>
          <w:p w:rsidR="000C20EB" w:rsidRPr="00513BCF" w:rsidRDefault="000C20EB" w:rsidP="000C20EB">
            <w:pPr>
              <w:jc w:val="center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Вершинина В.А</w:t>
            </w:r>
          </w:p>
        </w:tc>
        <w:tc>
          <w:tcPr>
            <w:tcW w:w="2873" w:type="dxa"/>
          </w:tcPr>
          <w:p w:rsidR="000C20EB" w:rsidRPr="006F7161" w:rsidRDefault="000C20EB" w:rsidP="000C20E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участников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 xml:space="preserve">краевой </w:t>
            </w:r>
            <w:r>
              <w:rPr>
                <w:sz w:val="24"/>
                <w:szCs w:val="24"/>
              </w:rPr>
              <w:t>к</w:t>
            </w:r>
            <w:r w:rsidRPr="00513BCF">
              <w:rPr>
                <w:sz w:val="24"/>
                <w:szCs w:val="24"/>
              </w:rPr>
              <w:t>онкурс  по информатике</w:t>
            </w:r>
          </w:p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«Общество будущего»</w:t>
            </w:r>
          </w:p>
        </w:tc>
        <w:tc>
          <w:tcPr>
            <w:tcW w:w="1977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Зубкова А.А.</w:t>
            </w:r>
          </w:p>
        </w:tc>
        <w:tc>
          <w:tcPr>
            <w:tcW w:w="2873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Артеменко Саша</w:t>
            </w:r>
            <w:r>
              <w:rPr>
                <w:sz w:val="24"/>
                <w:szCs w:val="24"/>
              </w:rPr>
              <w:t xml:space="preserve"> - участие</w:t>
            </w:r>
          </w:p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proofErr w:type="spellStart"/>
            <w:r w:rsidRPr="00513BCF">
              <w:rPr>
                <w:sz w:val="24"/>
                <w:szCs w:val="24"/>
              </w:rPr>
              <w:t>Гайков</w:t>
            </w:r>
            <w:proofErr w:type="spellEnd"/>
            <w:r w:rsidRPr="00513BCF">
              <w:rPr>
                <w:sz w:val="24"/>
                <w:szCs w:val="24"/>
              </w:rPr>
              <w:t xml:space="preserve"> Дима</w:t>
            </w:r>
            <w:r>
              <w:rPr>
                <w:sz w:val="24"/>
                <w:szCs w:val="24"/>
              </w:rPr>
              <w:t xml:space="preserve"> - участие</w:t>
            </w:r>
          </w:p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13BCF">
              <w:rPr>
                <w:sz w:val="24"/>
                <w:szCs w:val="24"/>
              </w:rPr>
              <w:t>Михайлова</w:t>
            </w:r>
            <w:r>
              <w:rPr>
                <w:sz w:val="24"/>
                <w:szCs w:val="24"/>
              </w:rPr>
              <w:t xml:space="preserve"> </w:t>
            </w:r>
            <w:r w:rsidRPr="00513BCF">
              <w:rPr>
                <w:sz w:val="24"/>
                <w:szCs w:val="24"/>
              </w:rPr>
              <w:t>Карин</w:t>
            </w:r>
            <w:proofErr w:type="gramStart"/>
            <w:r w:rsidRPr="00513BC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</w:t>
            </w:r>
            <w:proofErr w:type="spellEnd"/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</w:t>
            </w:r>
            <w:r w:rsidRPr="005A4D1C">
              <w:rPr>
                <w:sz w:val="24"/>
                <w:szCs w:val="24"/>
              </w:rPr>
              <w:t>оревнования по конькобежному спорту</w:t>
            </w:r>
          </w:p>
        </w:tc>
        <w:tc>
          <w:tcPr>
            <w:tcW w:w="1977" w:type="dxa"/>
          </w:tcPr>
          <w:p w:rsidR="000C20EB" w:rsidRPr="005A4D1C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0C20EB" w:rsidRPr="00513BCF" w:rsidRDefault="000C20EB" w:rsidP="000C20E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</w:t>
            </w:r>
            <w:r w:rsidRPr="005A4D1C">
              <w:rPr>
                <w:sz w:val="24"/>
                <w:szCs w:val="24"/>
              </w:rPr>
              <w:t xml:space="preserve">оревнования по </w:t>
            </w:r>
            <w:proofErr w:type="spellStart"/>
            <w:r w:rsidRPr="005A4D1C">
              <w:rPr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977" w:type="dxa"/>
          </w:tcPr>
          <w:p w:rsidR="000C20EB" w:rsidRPr="005A4D1C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0C20EB" w:rsidRPr="00513BCF" w:rsidRDefault="000C20EB" w:rsidP="000C20E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A4D1C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 xml:space="preserve"> к</w:t>
            </w:r>
            <w:r w:rsidRPr="005A4D1C">
              <w:rPr>
                <w:sz w:val="24"/>
                <w:szCs w:val="24"/>
              </w:rPr>
              <w:t>онкурс по МХК «Золотое Руно»</w:t>
            </w:r>
          </w:p>
        </w:tc>
        <w:tc>
          <w:tcPr>
            <w:tcW w:w="1977" w:type="dxa"/>
          </w:tcPr>
          <w:p w:rsidR="000C20EB" w:rsidRPr="005A4D1C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Дроздова О.А.</w:t>
            </w:r>
          </w:p>
        </w:tc>
        <w:tc>
          <w:tcPr>
            <w:tcW w:w="2873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участников, 2 победителя в районе</w:t>
            </w:r>
          </w:p>
        </w:tc>
      </w:tr>
      <w:tr w:rsidR="000C20EB" w:rsidRPr="00513BCF" w:rsidTr="006F7161">
        <w:tc>
          <w:tcPr>
            <w:tcW w:w="4330" w:type="dxa"/>
          </w:tcPr>
          <w:p w:rsidR="000C20EB" w:rsidRPr="00513BCF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конкурс «</w:t>
            </w:r>
            <w:r w:rsidRPr="005A4D1C">
              <w:rPr>
                <w:sz w:val="24"/>
                <w:szCs w:val="24"/>
              </w:rPr>
              <w:t>Молодой боец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0C20EB" w:rsidRPr="005A4D1C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0C20EB" w:rsidRPr="005A4D1C" w:rsidRDefault="000C20EB" w:rsidP="000C20EB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2 – е командное место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мини- лапте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536609" w:rsidRPr="005A4D1C" w:rsidRDefault="00536609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Районная </w:t>
            </w:r>
            <w:r w:rsidRPr="005A4D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5A4D1C">
              <w:rPr>
                <w:sz w:val="24"/>
                <w:szCs w:val="24"/>
              </w:rPr>
              <w:t>лимпиада по русскому языку</w:t>
            </w:r>
            <w:r>
              <w:rPr>
                <w:sz w:val="24"/>
                <w:szCs w:val="24"/>
              </w:rPr>
              <w:t xml:space="preserve"> и математике  </w:t>
            </w:r>
            <w:r w:rsidRPr="005A4D1C">
              <w:rPr>
                <w:sz w:val="24"/>
                <w:szCs w:val="24"/>
              </w:rPr>
              <w:t xml:space="preserve"> для 4 класса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proofErr w:type="spellStart"/>
            <w:r w:rsidRPr="005A4D1C">
              <w:rPr>
                <w:sz w:val="24"/>
                <w:szCs w:val="24"/>
              </w:rPr>
              <w:t>Альтергот</w:t>
            </w:r>
            <w:proofErr w:type="spellEnd"/>
            <w:r w:rsidRPr="005A4D1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873" w:type="dxa"/>
          </w:tcPr>
          <w:p w:rsidR="00536609" w:rsidRPr="005A4D1C" w:rsidRDefault="00536609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, 4 </w:t>
            </w:r>
            <w:r w:rsidRPr="005A4D1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4D1C">
              <w:rPr>
                <w:sz w:val="24"/>
                <w:szCs w:val="24"/>
              </w:rPr>
              <w:t>общекоманд</w:t>
            </w:r>
            <w:proofErr w:type="spellEnd"/>
            <w:r w:rsidRPr="005A4D1C">
              <w:rPr>
                <w:sz w:val="24"/>
                <w:szCs w:val="24"/>
              </w:rPr>
              <w:t xml:space="preserve"> - </w:t>
            </w:r>
            <w:proofErr w:type="spellStart"/>
            <w:r w:rsidRPr="005A4D1C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5A4D1C">
              <w:rPr>
                <w:sz w:val="24"/>
                <w:szCs w:val="24"/>
              </w:rPr>
              <w:t xml:space="preserve"> место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 xml:space="preserve"> конкурс «ЧИП</w:t>
            </w:r>
            <w:r w:rsidRPr="005A4D1C"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Метелкина С.И.</w:t>
            </w:r>
          </w:p>
        </w:tc>
        <w:tc>
          <w:tcPr>
            <w:tcW w:w="2873" w:type="dxa"/>
          </w:tcPr>
          <w:p w:rsidR="00536609" w:rsidRPr="005A4D1C" w:rsidRDefault="00536609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участников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Краевой дистанционный конкурс по истории Красноярского края «Мой любимый, край родной»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Дроздова О.А.</w:t>
            </w:r>
          </w:p>
        </w:tc>
        <w:tc>
          <w:tcPr>
            <w:tcW w:w="2873" w:type="dxa"/>
          </w:tcPr>
          <w:p w:rsidR="00536609" w:rsidRDefault="00536609" w:rsidP="000C20E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участника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</w:t>
            </w:r>
            <w:r w:rsidRPr="005A4D1C">
              <w:rPr>
                <w:sz w:val="24"/>
                <w:szCs w:val="24"/>
              </w:rPr>
              <w:t>Большеулуйский бобренок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proofErr w:type="spellStart"/>
            <w:r w:rsidRPr="005A4D1C">
              <w:rPr>
                <w:sz w:val="24"/>
                <w:szCs w:val="24"/>
              </w:rPr>
              <w:t>Ишмухаметова</w:t>
            </w:r>
            <w:proofErr w:type="spellEnd"/>
            <w:r w:rsidRPr="005A4D1C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2873" w:type="dxa"/>
          </w:tcPr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участников, </w:t>
            </w:r>
            <w:r w:rsidRPr="005A4D1C">
              <w:rPr>
                <w:sz w:val="24"/>
                <w:szCs w:val="24"/>
              </w:rPr>
              <w:t>Калинко Таня</w:t>
            </w:r>
            <w:r>
              <w:rPr>
                <w:sz w:val="24"/>
                <w:szCs w:val="24"/>
              </w:rPr>
              <w:t xml:space="preserve"> – 2 место, </w:t>
            </w:r>
            <w:proofErr w:type="spellStart"/>
            <w:r w:rsidRPr="005A4D1C">
              <w:rPr>
                <w:sz w:val="24"/>
                <w:szCs w:val="24"/>
              </w:rPr>
              <w:t>Амелькин</w:t>
            </w:r>
            <w:proofErr w:type="spellEnd"/>
            <w:r w:rsidRPr="005A4D1C">
              <w:rPr>
                <w:sz w:val="24"/>
                <w:szCs w:val="24"/>
              </w:rPr>
              <w:t xml:space="preserve"> Вася</w:t>
            </w:r>
            <w:r>
              <w:rPr>
                <w:sz w:val="24"/>
                <w:szCs w:val="24"/>
              </w:rPr>
              <w:t xml:space="preserve"> – 1 место, </w:t>
            </w:r>
            <w:r w:rsidRPr="005A4D1C">
              <w:rPr>
                <w:sz w:val="24"/>
                <w:szCs w:val="24"/>
              </w:rPr>
              <w:t xml:space="preserve">Михайлова </w:t>
            </w:r>
          </w:p>
          <w:p w:rsidR="00536609" w:rsidRDefault="00536609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4D1C">
              <w:rPr>
                <w:sz w:val="24"/>
                <w:szCs w:val="24"/>
              </w:rPr>
              <w:t>Карина</w:t>
            </w:r>
            <w:r>
              <w:rPr>
                <w:sz w:val="24"/>
                <w:szCs w:val="24"/>
              </w:rPr>
              <w:t xml:space="preserve"> – 3 место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36609" w:rsidRDefault="00536609" w:rsidP="00D66F6F">
            <w:pPr>
              <w:ind w:right="-284"/>
              <w:rPr>
                <w:sz w:val="24"/>
                <w:szCs w:val="24"/>
              </w:rPr>
            </w:pPr>
            <w:r w:rsidRPr="00536609">
              <w:rPr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536609" w:rsidRDefault="00536609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общекомандное 3 место,  </w:t>
            </w:r>
            <w:proofErr w:type="spellStart"/>
            <w:r w:rsidRPr="005A4D1C">
              <w:rPr>
                <w:sz w:val="24"/>
                <w:szCs w:val="24"/>
              </w:rPr>
              <w:t>Каребин</w:t>
            </w:r>
            <w:proofErr w:type="spellEnd"/>
            <w:r w:rsidRPr="005A4D1C">
              <w:rPr>
                <w:sz w:val="24"/>
                <w:szCs w:val="24"/>
              </w:rPr>
              <w:t xml:space="preserve"> Саша</w:t>
            </w:r>
            <w:r>
              <w:rPr>
                <w:sz w:val="24"/>
                <w:szCs w:val="24"/>
              </w:rPr>
              <w:t xml:space="preserve"> – 2 место, </w:t>
            </w:r>
            <w:r w:rsidRPr="005A4D1C">
              <w:rPr>
                <w:sz w:val="24"/>
                <w:szCs w:val="24"/>
              </w:rPr>
              <w:t>Калинко Саша</w:t>
            </w:r>
            <w:r>
              <w:rPr>
                <w:sz w:val="24"/>
                <w:szCs w:val="24"/>
              </w:rPr>
              <w:t xml:space="preserve"> – 3 место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</w:t>
            </w:r>
            <w:r w:rsidRPr="005A4D1C">
              <w:rPr>
                <w:sz w:val="24"/>
                <w:szCs w:val="24"/>
              </w:rPr>
              <w:t>Правовой калейдоскоп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Дроздова О.А.</w:t>
            </w:r>
          </w:p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Хомченко Е.Г</w:t>
            </w:r>
          </w:p>
        </w:tc>
        <w:tc>
          <w:tcPr>
            <w:tcW w:w="2873" w:type="dxa"/>
          </w:tcPr>
          <w:p w:rsidR="00536609" w:rsidRDefault="00536609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победителя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Pr="00536609" w:rsidRDefault="00536609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</w:t>
            </w:r>
            <w:r w:rsidRPr="005A4D1C">
              <w:rPr>
                <w:sz w:val="24"/>
                <w:szCs w:val="24"/>
              </w:rPr>
              <w:t>Пасхальная викторина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Дроздова О.А.</w:t>
            </w:r>
          </w:p>
        </w:tc>
        <w:tc>
          <w:tcPr>
            <w:tcW w:w="2873" w:type="dxa"/>
          </w:tcPr>
          <w:p w:rsidR="00536609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5A4D1C">
              <w:rPr>
                <w:sz w:val="24"/>
                <w:szCs w:val="24"/>
              </w:rPr>
              <w:t>Чуматаева</w:t>
            </w:r>
            <w:proofErr w:type="spellEnd"/>
            <w:r w:rsidRPr="005A4D1C">
              <w:rPr>
                <w:sz w:val="24"/>
                <w:szCs w:val="24"/>
              </w:rPr>
              <w:t xml:space="preserve"> Роза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2 место </w:t>
            </w:r>
            <w:r>
              <w:rPr>
                <w:sz w:val="24"/>
                <w:szCs w:val="24"/>
              </w:rPr>
              <w:t>- Михайловы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      Карина</w:t>
            </w:r>
            <w:r>
              <w:rPr>
                <w:sz w:val="24"/>
                <w:szCs w:val="24"/>
              </w:rPr>
              <w:t xml:space="preserve"> и Вика</w:t>
            </w:r>
          </w:p>
          <w:p w:rsidR="00536609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3 место </w:t>
            </w:r>
            <w:r>
              <w:rPr>
                <w:sz w:val="24"/>
                <w:szCs w:val="24"/>
              </w:rPr>
              <w:t xml:space="preserve">- </w:t>
            </w:r>
            <w:r w:rsidRPr="005A4D1C">
              <w:rPr>
                <w:sz w:val="24"/>
                <w:szCs w:val="24"/>
              </w:rPr>
              <w:t>Калинко Таня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Default="00536609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</w:t>
            </w:r>
            <w:r w:rsidRPr="005A4D1C">
              <w:rPr>
                <w:sz w:val="24"/>
                <w:szCs w:val="24"/>
              </w:rPr>
              <w:t>Звездный дождь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536609" w:rsidRPr="005A4D1C" w:rsidRDefault="00536609" w:rsidP="00D66F6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- </w:t>
            </w:r>
            <w:r w:rsidRPr="005A4D1C">
              <w:rPr>
                <w:sz w:val="24"/>
                <w:szCs w:val="24"/>
              </w:rPr>
              <w:t>Рязанова Наташа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 xml:space="preserve"> -</w:t>
            </w:r>
            <w:r w:rsidRPr="005A4D1C">
              <w:rPr>
                <w:sz w:val="24"/>
                <w:szCs w:val="24"/>
              </w:rPr>
              <w:t xml:space="preserve"> </w:t>
            </w:r>
            <w:proofErr w:type="spellStart"/>
            <w:r w:rsidRPr="005A4D1C">
              <w:rPr>
                <w:sz w:val="24"/>
                <w:szCs w:val="24"/>
              </w:rPr>
              <w:t>Ишмухаметова</w:t>
            </w:r>
            <w:proofErr w:type="spellEnd"/>
            <w:r w:rsidRPr="005A4D1C">
              <w:rPr>
                <w:sz w:val="24"/>
                <w:szCs w:val="24"/>
              </w:rPr>
              <w:t xml:space="preserve">   Д</w:t>
            </w:r>
            <w:r>
              <w:rPr>
                <w:sz w:val="24"/>
                <w:szCs w:val="24"/>
              </w:rPr>
              <w:t>.</w:t>
            </w:r>
          </w:p>
        </w:tc>
      </w:tr>
      <w:tr w:rsidR="00536609" w:rsidRPr="00513BCF" w:rsidTr="006F7161">
        <w:tc>
          <w:tcPr>
            <w:tcW w:w="4330" w:type="dxa"/>
          </w:tcPr>
          <w:p w:rsidR="00536609" w:rsidRDefault="00536609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</w:t>
            </w:r>
            <w:r w:rsidRPr="005A4D1C">
              <w:rPr>
                <w:sz w:val="24"/>
                <w:szCs w:val="24"/>
              </w:rPr>
              <w:t>Таланты без границ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Мацкевич Г.А.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Артеменко Е.Ф.</w:t>
            </w:r>
          </w:p>
        </w:tc>
        <w:tc>
          <w:tcPr>
            <w:tcW w:w="2873" w:type="dxa"/>
          </w:tcPr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-</w:t>
            </w:r>
            <w:r w:rsidRPr="005A4D1C">
              <w:rPr>
                <w:sz w:val="24"/>
                <w:szCs w:val="24"/>
              </w:rPr>
              <w:t xml:space="preserve"> </w:t>
            </w:r>
            <w:proofErr w:type="spellStart"/>
            <w:r w:rsidRPr="005A4D1C">
              <w:rPr>
                <w:sz w:val="24"/>
                <w:szCs w:val="24"/>
              </w:rPr>
              <w:t>Ишмухаметова</w:t>
            </w:r>
            <w:proofErr w:type="spellEnd"/>
            <w:r w:rsidRPr="005A4D1C">
              <w:rPr>
                <w:sz w:val="24"/>
                <w:szCs w:val="24"/>
              </w:rPr>
              <w:t xml:space="preserve"> 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4D1C">
              <w:rPr>
                <w:sz w:val="24"/>
                <w:szCs w:val="24"/>
              </w:rPr>
              <w:t xml:space="preserve">3 место </w:t>
            </w:r>
            <w:proofErr w:type="spellStart"/>
            <w:r w:rsidRPr="005A4D1C">
              <w:rPr>
                <w:sz w:val="24"/>
                <w:szCs w:val="24"/>
              </w:rPr>
              <w:t>Чуматаева</w:t>
            </w:r>
            <w:proofErr w:type="spellEnd"/>
            <w:r w:rsidRPr="005A4D1C">
              <w:rPr>
                <w:sz w:val="24"/>
                <w:szCs w:val="24"/>
              </w:rPr>
              <w:t xml:space="preserve"> Роза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 w:rsidR="001F110F" w:rsidRPr="005A4D1C">
              <w:rPr>
                <w:sz w:val="24"/>
                <w:szCs w:val="24"/>
              </w:rPr>
              <w:t xml:space="preserve"> </w:t>
            </w:r>
            <w:proofErr w:type="spellStart"/>
            <w:r w:rsidR="001F110F" w:rsidRPr="005A4D1C">
              <w:rPr>
                <w:sz w:val="24"/>
                <w:szCs w:val="24"/>
              </w:rPr>
              <w:t>Табакова</w:t>
            </w:r>
            <w:proofErr w:type="spellEnd"/>
            <w:r w:rsidR="001F110F" w:rsidRPr="005A4D1C">
              <w:rPr>
                <w:sz w:val="24"/>
                <w:szCs w:val="24"/>
              </w:rPr>
              <w:t xml:space="preserve"> Алена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 w:rsidR="001F110F" w:rsidRPr="005A4D1C">
              <w:rPr>
                <w:sz w:val="24"/>
                <w:szCs w:val="24"/>
              </w:rPr>
              <w:t xml:space="preserve"> </w:t>
            </w:r>
            <w:proofErr w:type="spellStart"/>
            <w:r w:rsidR="001F110F" w:rsidRPr="005A4D1C">
              <w:rPr>
                <w:sz w:val="24"/>
                <w:szCs w:val="24"/>
              </w:rPr>
              <w:t>Полухин</w:t>
            </w:r>
            <w:proofErr w:type="spellEnd"/>
            <w:r w:rsidR="001F110F" w:rsidRPr="005A4D1C">
              <w:rPr>
                <w:sz w:val="24"/>
                <w:szCs w:val="24"/>
              </w:rPr>
              <w:t xml:space="preserve"> Дима</w:t>
            </w:r>
          </w:p>
          <w:p w:rsidR="001F110F" w:rsidRPr="005A4D1C" w:rsidRDefault="00536609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 w:rsidR="001F110F" w:rsidRPr="005A4D1C">
              <w:rPr>
                <w:sz w:val="24"/>
                <w:szCs w:val="24"/>
              </w:rPr>
              <w:t xml:space="preserve"> Кирпиченко </w:t>
            </w:r>
            <w:r w:rsidR="001F110F">
              <w:rPr>
                <w:sz w:val="24"/>
                <w:szCs w:val="24"/>
              </w:rPr>
              <w:t>Н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 w:rsidR="001F110F" w:rsidRPr="005A4D1C">
              <w:rPr>
                <w:sz w:val="24"/>
                <w:szCs w:val="24"/>
              </w:rPr>
              <w:t xml:space="preserve"> Калинко Таня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2 место</w:t>
            </w:r>
            <w:r w:rsidR="001F110F" w:rsidRPr="005A4D1C">
              <w:rPr>
                <w:sz w:val="24"/>
                <w:szCs w:val="24"/>
              </w:rPr>
              <w:t xml:space="preserve"> Артеменко Саша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1 место</w:t>
            </w:r>
            <w:r w:rsidR="001F110F" w:rsidRPr="005A4D1C">
              <w:rPr>
                <w:sz w:val="24"/>
                <w:szCs w:val="24"/>
              </w:rPr>
              <w:t xml:space="preserve"> </w:t>
            </w:r>
            <w:proofErr w:type="spellStart"/>
            <w:r w:rsidR="001F110F" w:rsidRPr="005A4D1C">
              <w:rPr>
                <w:sz w:val="24"/>
                <w:szCs w:val="24"/>
              </w:rPr>
              <w:t>Гайков</w:t>
            </w:r>
            <w:proofErr w:type="spellEnd"/>
            <w:r w:rsidR="001F110F" w:rsidRPr="005A4D1C">
              <w:rPr>
                <w:sz w:val="24"/>
                <w:szCs w:val="24"/>
              </w:rPr>
              <w:t xml:space="preserve"> Дима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 w:rsidR="001F110F" w:rsidRPr="005A4D1C">
              <w:rPr>
                <w:sz w:val="24"/>
                <w:szCs w:val="24"/>
              </w:rPr>
              <w:t xml:space="preserve"> </w:t>
            </w:r>
            <w:proofErr w:type="spellStart"/>
            <w:r w:rsidR="001F110F" w:rsidRPr="005A4D1C">
              <w:rPr>
                <w:sz w:val="24"/>
                <w:szCs w:val="24"/>
              </w:rPr>
              <w:t>Шапкова</w:t>
            </w:r>
            <w:proofErr w:type="spellEnd"/>
            <w:r w:rsidR="001F110F" w:rsidRPr="005A4D1C">
              <w:rPr>
                <w:sz w:val="24"/>
                <w:szCs w:val="24"/>
              </w:rPr>
              <w:t xml:space="preserve"> Ксюша</w:t>
            </w:r>
          </w:p>
          <w:p w:rsidR="00536609" w:rsidRPr="005A4D1C" w:rsidRDefault="00536609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 w:rsidR="001F110F" w:rsidRPr="005A4D1C">
              <w:rPr>
                <w:sz w:val="24"/>
                <w:szCs w:val="24"/>
              </w:rPr>
              <w:t xml:space="preserve"> </w:t>
            </w:r>
            <w:proofErr w:type="spellStart"/>
            <w:r w:rsidR="001F110F" w:rsidRPr="005A4D1C">
              <w:rPr>
                <w:sz w:val="24"/>
                <w:szCs w:val="24"/>
              </w:rPr>
              <w:t>Альтергот</w:t>
            </w:r>
            <w:proofErr w:type="spellEnd"/>
            <w:r w:rsidR="001F110F" w:rsidRPr="005A4D1C">
              <w:rPr>
                <w:sz w:val="24"/>
                <w:szCs w:val="24"/>
              </w:rPr>
              <w:t xml:space="preserve"> Лиза</w:t>
            </w:r>
          </w:p>
          <w:p w:rsidR="00536609" w:rsidRPr="005A4D1C" w:rsidRDefault="00536609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участие</w:t>
            </w:r>
            <w:r w:rsidR="001F110F" w:rsidRPr="005A4D1C">
              <w:rPr>
                <w:sz w:val="24"/>
                <w:szCs w:val="24"/>
              </w:rPr>
              <w:t xml:space="preserve"> Головкин Рома</w:t>
            </w:r>
          </w:p>
        </w:tc>
      </w:tr>
      <w:tr w:rsidR="001F110F" w:rsidRPr="00513BCF" w:rsidTr="006F7161">
        <w:tc>
          <w:tcPr>
            <w:tcW w:w="4330" w:type="dxa"/>
          </w:tcPr>
          <w:p w:rsidR="001F110F" w:rsidRDefault="001F110F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5A4D1C">
              <w:rPr>
                <w:sz w:val="24"/>
                <w:szCs w:val="24"/>
              </w:rPr>
              <w:t>«Праздник песни и строя»</w:t>
            </w:r>
          </w:p>
        </w:tc>
        <w:tc>
          <w:tcPr>
            <w:tcW w:w="1977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1 – е командное место</w:t>
            </w:r>
          </w:p>
        </w:tc>
      </w:tr>
      <w:tr w:rsidR="001F110F" w:rsidRPr="00513BCF" w:rsidTr="006F7161">
        <w:tc>
          <w:tcPr>
            <w:tcW w:w="4330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Зональный этап фестиваля </w:t>
            </w:r>
            <w:r w:rsidRPr="005A4D1C">
              <w:rPr>
                <w:sz w:val="24"/>
                <w:szCs w:val="24"/>
              </w:rPr>
              <w:t>«Таланты без границ»</w:t>
            </w:r>
          </w:p>
        </w:tc>
        <w:tc>
          <w:tcPr>
            <w:tcW w:w="1977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Мацкевич Г.А.</w:t>
            </w:r>
          </w:p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Артеменко Е.Ф.</w:t>
            </w:r>
          </w:p>
        </w:tc>
        <w:tc>
          <w:tcPr>
            <w:tcW w:w="2873" w:type="dxa"/>
          </w:tcPr>
          <w:p w:rsidR="001F110F" w:rsidRPr="005A4D1C" w:rsidRDefault="001F110F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2 место </w:t>
            </w:r>
            <w:proofErr w:type="spellStart"/>
            <w:r w:rsidRPr="005A4D1C">
              <w:rPr>
                <w:sz w:val="24"/>
                <w:szCs w:val="24"/>
              </w:rPr>
              <w:t>Ишмухаметова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 w:rsidRPr="005A4D1C">
              <w:rPr>
                <w:sz w:val="24"/>
                <w:szCs w:val="24"/>
              </w:rPr>
              <w:t xml:space="preserve"> </w:t>
            </w:r>
          </w:p>
          <w:p w:rsidR="001F110F" w:rsidRPr="005A4D1C" w:rsidRDefault="001F110F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1 место Артеменко</w:t>
            </w:r>
            <w:proofErr w:type="gramStart"/>
            <w:r w:rsidRPr="005A4D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</w:tr>
      <w:tr w:rsidR="001F110F" w:rsidRPr="00513BCF" w:rsidTr="006F7161">
        <w:tc>
          <w:tcPr>
            <w:tcW w:w="4330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</w:t>
            </w:r>
            <w:r w:rsidRPr="005A4D1C">
              <w:rPr>
                <w:sz w:val="24"/>
                <w:szCs w:val="24"/>
              </w:rPr>
              <w:t>оревнования по легкой атлетике</w:t>
            </w:r>
          </w:p>
        </w:tc>
        <w:tc>
          <w:tcPr>
            <w:tcW w:w="1977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Шапков С.Г.</w:t>
            </w:r>
          </w:p>
        </w:tc>
        <w:tc>
          <w:tcPr>
            <w:tcW w:w="2873" w:type="dxa"/>
          </w:tcPr>
          <w:p w:rsidR="001F110F" w:rsidRPr="005A4D1C" w:rsidRDefault="001F110F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участников, </w:t>
            </w:r>
            <w:r w:rsidRPr="005A4D1C">
              <w:rPr>
                <w:sz w:val="24"/>
                <w:szCs w:val="24"/>
              </w:rPr>
              <w:t xml:space="preserve"> Полякова Тан</w:t>
            </w:r>
            <w:r>
              <w:rPr>
                <w:sz w:val="24"/>
                <w:szCs w:val="24"/>
              </w:rPr>
              <w:t xml:space="preserve">я – 1 место (4), </w:t>
            </w:r>
            <w:r w:rsidRPr="005A4D1C">
              <w:rPr>
                <w:sz w:val="24"/>
                <w:szCs w:val="24"/>
              </w:rPr>
              <w:t xml:space="preserve">Катюшина </w:t>
            </w:r>
            <w:r>
              <w:rPr>
                <w:sz w:val="24"/>
                <w:szCs w:val="24"/>
              </w:rPr>
              <w:t>Настя – 1 место (3)</w:t>
            </w:r>
          </w:p>
        </w:tc>
      </w:tr>
      <w:tr w:rsidR="001F110F" w:rsidRPr="00513BCF" w:rsidTr="006F7161">
        <w:tc>
          <w:tcPr>
            <w:tcW w:w="4330" w:type="dxa"/>
          </w:tcPr>
          <w:p w:rsidR="001F110F" w:rsidRDefault="001F110F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</w:t>
            </w:r>
            <w:r w:rsidRPr="005A4D1C">
              <w:rPr>
                <w:sz w:val="24"/>
                <w:szCs w:val="24"/>
              </w:rPr>
              <w:t>«Была война, была победа!»</w:t>
            </w:r>
          </w:p>
        </w:tc>
        <w:tc>
          <w:tcPr>
            <w:tcW w:w="1977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Мацкевич Г.А.</w:t>
            </w:r>
          </w:p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Андреева Т.</w:t>
            </w:r>
            <w:proofErr w:type="gramStart"/>
            <w:r w:rsidRPr="005A4D1C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73" w:type="dxa"/>
          </w:tcPr>
          <w:p w:rsidR="001F110F" w:rsidRPr="005A4D1C" w:rsidRDefault="001F110F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 w:rsidRPr="005A4D1C">
              <w:rPr>
                <w:sz w:val="24"/>
                <w:szCs w:val="24"/>
              </w:rPr>
              <w:t>Ишмухаметова</w:t>
            </w:r>
            <w:proofErr w:type="spellEnd"/>
            <w:r w:rsidRPr="005A4D1C">
              <w:rPr>
                <w:sz w:val="24"/>
                <w:szCs w:val="24"/>
              </w:rPr>
              <w:t xml:space="preserve"> </w:t>
            </w:r>
          </w:p>
          <w:p w:rsidR="001F110F" w:rsidRPr="005A4D1C" w:rsidRDefault="001F110F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Далия</w:t>
            </w:r>
            <w:r>
              <w:rPr>
                <w:sz w:val="24"/>
                <w:szCs w:val="24"/>
              </w:rPr>
              <w:t xml:space="preserve">, </w:t>
            </w:r>
            <w:r w:rsidRPr="005A4D1C">
              <w:rPr>
                <w:sz w:val="24"/>
                <w:szCs w:val="24"/>
              </w:rPr>
              <w:t xml:space="preserve"> </w:t>
            </w:r>
            <w:proofErr w:type="spellStart"/>
            <w:r w:rsidRPr="005A4D1C">
              <w:rPr>
                <w:sz w:val="24"/>
                <w:szCs w:val="24"/>
              </w:rPr>
              <w:t>Чуматаева</w:t>
            </w:r>
            <w:proofErr w:type="spellEnd"/>
            <w:r w:rsidRPr="005A4D1C">
              <w:rPr>
                <w:sz w:val="24"/>
                <w:szCs w:val="24"/>
              </w:rPr>
              <w:t xml:space="preserve"> Роза</w:t>
            </w:r>
            <w:r>
              <w:rPr>
                <w:sz w:val="24"/>
                <w:szCs w:val="24"/>
              </w:rPr>
              <w:t>, Михайлова Карина,</w:t>
            </w:r>
          </w:p>
          <w:p w:rsidR="001F110F" w:rsidRPr="005A4D1C" w:rsidRDefault="001F110F" w:rsidP="001F110F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 xml:space="preserve"> Ко</w:t>
            </w:r>
            <w:r w:rsidRPr="005A4D1C">
              <w:rPr>
                <w:sz w:val="24"/>
                <w:szCs w:val="24"/>
              </w:rPr>
              <w:t>злов</w:t>
            </w:r>
            <w:proofErr w:type="gramStart"/>
            <w:r w:rsidRPr="005A4D1C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F110F" w:rsidRPr="00513BCF" w:rsidTr="006F7161">
        <w:tc>
          <w:tcPr>
            <w:tcW w:w="4330" w:type="dxa"/>
          </w:tcPr>
          <w:p w:rsidR="001F110F" w:rsidRDefault="001F110F" w:rsidP="00D66F6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</w:t>
            </w:r>
            <w:r w:rsidRPr="005A4D1C">
              <w:rPr>
                <w:sz w:val="24"/>
                <w:szCs w:val="24"/>
              </w:rPr>
              <w:t>Самый умный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</w:tcPr>
          <w:p w:rsidR="001F110F" w:rsidRPr="005A4D1C" w:rsidRDefault="001F110F" w:rsidP="00D66F6F">
            <w:pPr>
              <w:ind w:right="-284"/>
              <w:rPr>
                <w:sz w:val="24"/>
                <w:szCs w:val="24"/>
              </w:rPr>
            </w:pPr>
            <w:proofErr w:type="spellStart"/>
            <w:r w:rsidRPr="005A4D1C">
              <w:rPr>
                <w:sz w:val="24"/>
                <w:szCs w:val="24"/>
              </w:rPr>
              <w:t>Альтергот</w:t>
            </w:r>
            <w:proofErr w:type="spellEnd"/>
            <w:r w:rsidRPr="005A4D1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873" w:type="dxa"/>
          </w:tcPr>
          <w:p w:rsidR="00D66F6F" w:rsidRDefault="00D66F6F" w:rsidP="005366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Катюшина Настя Победитель по выбору</w:t>
            </w:r>
          </w:p>
          <w:p w:rsidR="001F110F" w:rsidRPr="005A4D1C" w:rsidRDefault="001F110F" w:rsidP="00536609">
            <w:pPr>
              <w:ind w:right="-284"/>
              <w:rPr>
                <w:sz w:val="24"/>
                <w:szCs w:val="24"/>
              </w:rPr>
            </w:pPr>
            <w:r w:rsidRPr="005A4D1C">
              <w:rPr>
                <w:sz w:val="24"/>
                <w:szCs w:val="24"/>
              </w:rPr>
              <w:t>зрителей</w:t>
            </w:r>
          </w:p>
        </w:tc>
      </w:tr>
    </w:tbl>
    <w:p w:rsidR="00054E41" w:rsidRDefault="00054E41" w:rsidP="001070FE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0C20EB" w:rsidRDefault="000C20EB" w:rsidP="001070FE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0C20EB" w:rsidRDefault="000C20EB" w:rsidP="001070FE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0C20EB" w:rsidRDefault="000C20EB" w:rsidP="001070FE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01253F" w:rsidRDefault="0001253F" w:rsidP="0001253F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8F274B">
        <w:rPr>
          <w:rFonts w:ascii="Times New Roman" w:hAnsi="Times New Roman" w:cs="Times New Roman"/>
          <w:sz w:val="28"/>
          <w:szCs w:val="28"/>
        </w:rPr>
        <w:lastRenderedPageBreak/>
        <w:t>Социальный состав семей учащихся</w:t>
      </w:r>
    </w:p>
    <w:p w:rsidR="0094177C" w:rsidRPr="008F274B" w:rsidRDefault="0094177C" w:rsidP="0001253F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01253F" w:rsidRDefault="0001253F" w:rsidP="00012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F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4215" cy="1392865"/>
            <wp:effectExtent l="19050" t="0" r="1683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4177C" w:rsidRPr="0094177C" w:rsidRDefault="008F274B" w:rsidP="00941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77C">
        <w:rPr>
          <w:rFonts w:ascii="Times New Roman" w:hAnsi="Times New Roman" w:cs="Times New Roman"/>
          <w:sz w:val="28"/>
          <w:szCs w:val="28"/>
        </w:rPr>
        <w:t xml:space="preserve"> </w:t>
      </w:r>
      <w:r w:rsidR="0094177C" w:rsidRPr="0094177C">
        <w:rPr>
          <w:rFonts w:ascii="Times New Roman" w:hAnsi="Times New Roman" w:cs="Times New Roman"/>
          <w:sz w:val="28"/>
          <w:szCs w:val="28"/>
        </w:rPr>
        <w:t xml:space="preserve">Социальный состав семей неоднородный, имеются все категории – малообеспеченные, многодетные,  семьи с одним родителем, неблагополучные. 28% детей воспитываются в неполных семьях. Также в семьях воспитываются опекаемые дети.  В школе работает социальный педагог. Исследование уровня образования родителей показало, что половина от общего количества имеет средне или средне - специальное образование, что позволяет рассчитывать на существование мотивации к получению образования в семье. </w:t>
      </w:r>
    </w:p>
    <w:p w:rsidR="008F274B" w:rsidRPr="008F274B" w:rsidRDefault="0094177C" w:rsidP="008F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274B" w:rsidRPr="008F274B">
        <w:rPr>
          <w:rFonts w:ascii="Times New Roman" w:hAnsi="Times New Roman" w:cs="Times New Roman"/>
          <w:sz w:val="28"/>
          <w:szCs w:val="28"/>
        </w:rPr>
        <w:t xml:space="preserve"> С сентября 2012 года в школе обучалось 47 учащихся, объединенных в 9 классов-комплектов.</w:t>
      </w:r>
    </w:p>
    <w:p w:rsidR="008F274B" w:rsidRPr="008F274B" w:rsidRDefault="008F274B" w:rsidP="008F274B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0F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F27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74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организации, работающие в школе: Совет старшеклассников, Совет друзей малышей</w:t>
      </w:r>
    </w:p>
    <w:p w:rsidR="008F274B" w:rsidRPr="008F274B" w:rsidRDefault="008F274B" w:rsidP="008F274B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F27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кружков по интересам и спортивных секций, работающих в школе: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школы, 4</w:t>
      </w:r>
      <w:r w:rsidRPr="008F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СДК.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sz w:val="28"/>
          <w:szCs w:val="28"/>
        </w:rPr>
        <w:t>3.    В них занимается детей:</w:t>
      </w:r>
      <w:r w:rsidR="0094177C" w:rsidRPr="0094177C">
        <w:rPr>
          <w:rFonts w:ascii="Times New Roman" w:hAnsi="Times New Roman"/>
          <w:sz w:val="28"/>
          <w:szCs w:val="28"/>
        </w:rPr>
        <w:t xml:space="preserve"> </w:t>
      </w:r>
      <w:r w:rsidRPr="0094177C">
        <w:rPr>
          <w:rFonts w:ascii="Times New Roman" w:hAnsi="Times New Roman"/>
          <w:sz w:val="28"/>
          <w:szCs w:val="28"/>
        </w:rPr>
        <w:t>всего 40;</w:t>
      </w:r>
      <w:r w:rsidR="0094177C" w:rsidRPr="0094177C">
        <w:rPr>
          <w:rFonts w:ascii="Times New Roman" w:hAnsi="Times New Roman"/>
          <w:sz w:val="28"/>
          <w:szCs w:val="28"/>
        </w:rPr>
        <w:t xml:space="preserve"> </w:t>
      </w:r>
      <w:r w:rsidRPr="0094177C">
        <w:rPr>
          <w:rFonts w:ascii="Times New Roman" w:hAnsi="Times New Roman"/>
          <w:sz w:val="28"/>
          <w:szCs w:val="28"/>
        </w:rPr>
        <w:t xml:space="preserve">из них на учете в ПДН </w:t>
      </w:r>
      <w:r w:rsidR="0094177C" w:rsidRPr="0094177C">
        <w:rPr>
          <w:rFonts w:ascii="Times New Roman" w:hAnsi="Times New Roman"/>
          <w:sz w:val="28"/>
          <w:szCs w:val="28"/>
        </w:rPr>
        <w:t>_</w:t>
      </w:r>
      <w:r w:rsidRPr="0094177C">
        <w:rPr>
          <w:rFonts w:ascii="Times New Roman" w:hAnsi="Times New Roman"/>
          <w:sz w:val="28"/>
          <w:szCs w:val="28"/>
        </w:rPr>
        <w:t>_2</w:t>
      </w:r>
      <w:r w:rsidR="0094177C" w:rsidRPr="0094177C">
        <w:rPr>
          <w:rFonts w:ascii="Times New Roman" w:hAnsi="Times New Roman"/>
          <w:sz w:val="28"/>
          <w:szCs w:val="28"/>
        </w:rPr>
        <w:t>__</w:t>
      </w:r>
      <w:r w:rsidRPr="0094177C">
        <w:rPr>
          <w:rFonts w:ascii="Times New Roman" w:hAnsi="Times New Roman"/>
          <w:sz w:val="28"/>
          <w:szCs w:val="28"/>
        </w:rPr>
        <w:t>;</w:t>
      </w:r>
    </w:p>
    <w:p w:rsidR="008F274B" w:rsidRPr="0094177C" w:rsidRDefault="008F274B" w:rsidP="0094177C">
      <w:pPr>
        <w:pStyle w:val="ac"/>
        <w:rPr>
          <w:rFonts w:ascii="Times New Roman" w:eastAsia="Times New Roman" w:hAnsi="Times New Roman"/>
          <w:color w:val="000000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4.  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многодетных семей   _____6______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5.  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малообеспеченных семей ___</w:t>
      </w:r>
      <w:r w:rsidRPr="0094177C">
        <w:rPr>
          <w:rFonts w:ascii="Times New Roman" w:eastAsia="Times New Roman" w:hAnsi="Times New Roman"/>
          <w:sz w:val="28"/>
          <w:szCs w:val="28"/>
        </w:rPr>
        <w:t>27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_____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6.  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неполных семей</w:t>
      </w:r>
      <w:r w:rsidR="0094177C"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94177C">
        <w:rPr>
          <w:rFonts w:ascii="Times New Roman" w:eastAsia="Times New Roman" w:hAnsi="Times New Roman"/>
          <w:sz w:val="28"/>
          <w:szCs w:val="28"/>
        </w:rPr>
        <w:t>10</w:t>
      </w:r>
      <w:r w:rsidR="0094177C" w:rsidRPr="0094177C">
        <w:rPr>
          <w:rFonts w:ascii="Times New Roman" w:eastAsia="Times New Roman" w:hAnsi="Times New Roman"/>
          <w:sz w:val="28"/>
          <w:szCs w:val="28"/>
        </w:rPr>
        <w:t xml:space="preserve">; </w:t>
      </w:r>
      <w:r w:rsidR="0094177C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олько мать ___10________</w:t>
      </w:r>
    </w:p>
    <w:p w:rsidR="008F274B" w:rsidRPr="0094177C" w:rsidRDefault="008F274B" w:rsidP="0094177C">
      <w:pPr>
        <w:pStyle w:val="ac"/>
        <w:rPr>
          <w:rFonts w:ascii="Times New Roman" w:eastAsia="Times New Roman" w:hAnsi="Times New Roman"/>
          <w:color w:val="000000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7. 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детей, находящихся на опеке ______2_____.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8. 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неблагополучных семей ______2______.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>9.</w:t>
      </w:r>
      <w:r w:rsidRPr="0094177C">
        <w:rPr>
          <w:rFonts w:ascii="Times New Roman" w:hAnsi="Times New Roman"/>
          <w:sz w:val="28"/>
          <w:szCs w:val="28"/>
        </w:rPr>
        <w:t xml:space="preserve">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учащихся, сос</w:t>
      </w:r>
      <w:r w:rsidR="0094177C" w:rsidRPr="0094177C">
        <w:rPr>
          <w:rFonts w:ascii="Times New Roman" w:eastAsia="Times New Roman" w:hAnsi="Times New Roman"/>
          <w:color w:val="000000"/>
          <w:sz w:val="28"/>
          <w:szCs w:val="28"/>
        </w:rPr>
        <w:t xml:space="preserve">тоящих на </w:t>
      </w:r>
      <w:proofErr w:type="spellStart"/>
      <w:r w:rsidR="0094177C" w:rsidRPr="0094177C">
        <w:rPr>
          <w:rFonts w:ascii="Times New Roman" w:eastAsia="Times New Roman" w:hAnsi="Times New Roman"/>
          <w:color w:val="000000"/>
          <w:sz w:val="28"/>
          <w:szCs w:val="28"/>
        </w:rPr>
        <w:t>внутришкольном</w:t>
      </w:r>
      <w:proofErr w:type="spellEnd"/>
      <w:r w:rsidR="0094177C" w:rsidRPr="0094177C">
        <w:rPr>
          <w:rFonts w:ascii="Times New Roman" w:eastAsia="Times New Roman" w:hAnsi="Times New Roman"/>
          <w:color w:val="000000"/>
          <w:sz w:val="28"/>
          <w:szCs w:val="28"/>
        </w:rPr>
        <w:t xml:space="preserve"> уче</w:t>
      </w:r>
      <w:r w:rsidR="0094177C" w:rsidRPr="0094177C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те -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0.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  учащихся,   состоящих   на </w:t>
      </w:r>
      <w:r w:rsidR="0094177C" w:rsidRPr="0094177C">
        <w:rPr>
          <w:rFonts w:ascii="Times New Roman" w:eastAsia="Times New Roman" w:hAnsi="Times New Roman"/>
          <w:color w:val="000000"/>
          <w:sz w:val="28"/>
          <w:szCs w:val="28"/>
        </w:rPr>
        <w:t xml:space="preserve">  учете   в   ПДН -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2.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11.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</w:t>
      </w:r>
      <w:r w:rsidR="0094177C" w:rsidRPr="0094177C">
        <w:rPr>
          <w:rFonts w:ascii="Times New Roman" w:eastAsia="Times New Roman" w:hAnsi="Times New Roman"/>
          <w:color w:val="000000"/>
          <w:sz w:val="28"/>
          <w:szCs w:val="28"/>
        </w:rPr>
        <w:t xml:space="preserve">ичество учащихся «группы риска» -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hAnsi="Times New Roman"/>
          <w:color w:val="000000"/>
          <w:sz w:val="28"/>
          <w:szCs w:val="28"/>
        </w:rPr>
        <w:t xml:space="preserve">13.  </w:t>
      </w: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Сведения о здоровье детей: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количество здоровых детей ____3____,</w:t>
      </w:r>
    </w:p>
    <w:p w:rsidR="008F274B" w:rsidRPr="0094177C" w:rsidRDefault="008F274B" w:rsidP="0094177C">
      <w:pPr>
        <w:pStyle w:val="ac"/>
        <w:rPr>
          <w:rFonts w:ascii="Times New Roman" w:eastAsia="Times New Roman" w:hAnsi="Times New Roman"/>
          <w:color w:val="000000"/>
          <w:sz w:val="28"/>
          <w:szCs w:val="28"/>
        </w:rPr>
      </w:pP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детей с хроническими заболеваниями ______10____,</w:t>
      </w:r>
    </w:p>
    <w:p w:rsidR="008F274B" w:rsidRPr="0094177C" w:rsidRDefault="008F274B" w:rsidP="0094177C">
      <w:pPr>
        <w:pStyle w:val="ac"/>
        <w:rPr>
          <w:rFonts w:ascii="Times New Roman" w:hAnsi="Times New Roman"/>
          <w:sz w:val="28"/>
          <w:szCs w:val="28"/>
        </w:rPr>
      </w:pPr>
      <w:r w:rsidRPr="0094177C">
        <w:rPr>
          <w:rFonts w:ascii="Times New Roman" w:eastAsia="Times New Roman" w:hAnsi="Times New Roman"/>
          <w:color w:val="000000"/>
          <w:sz w:val="28"/>
          <w:szCs w:val="28"/>
        </w:rPr>
        <w:t>детей-инвалидов  - 0.</w:t>
      </w:r>
    </w:p>
    <w:p w:rsidR="0094177C" w:rsidRDefault="0094177C" w:rsidP="0094177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253F" w:rsidRDefault="0094177C" w:rsidP="0094177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77C">
        <w:rPr>
          <w:rFonts w:ascii="Times New Roman" w:hAnsi="Times New Roman" w:cs="Times New Roman"/>
          <w:bCs/>
          <w:sz w:val="28"/>
          <w:szCs w:val="28"/>
        </w:rPr>
        <w:t>Основные направления работы по профилактики  безнадзорности и правонарушений</w:t>
      </w:r>
    </w:p>
    <w:p w:rsidR="00CB622F" w:rsidRPr="0094177C" w:rsidRDefault="00EF5338" w:rsidP="0094177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77C">
        <w:rPr>
          <w:rFonts w:ascii="Times New Roman" w:hAnsi="Times New Roman" w:cs="Times New Roman"/>
          <w:bCs/>
          <w:sz w:val="28"/>
          <w:szCs w:val="28"/>
        </w:rPr>
        <w:t>создание оптимальной среды для жизнедеятельности различных категорий детей;</w:t>
      </w:r>
    </w:p>
    <w:p w:rsidR="00CB622F" w:rsidRPr="0094177C" w:rsidRDefault="00EF5338" w:rsidP="0094177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77C">
        <w:rPr>
          <w:rFonts w:ascii="Times New Roman" w:hAnsi="Times New Roman" w:cs="Times New Roman"/>
          <w:bCs/>
          <w:sz w:val="28"/>
          <w:szCs w:val="28"/>
        </w:rPr>
        <w:t>защита прав и интересов семьи и детей;</w:t>
      </w:r>
    </w:p>
    <w:p w:rsidR="00CB622F" w:rsidRPr="0094177C" w:rsidRDefault="00EF5338" w:rsidP="0094177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7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пропаганда здорового образа жизни и семейных форм устройства детей-сирот и детей, оставшихся без попечения родителей. </w:t>
      </w:r>
    </w:p>
    <w:p w:rsidR="00CB622F" w:rsidRPr="0094177C" w:rsidRDefault="00EF5338" w:rsidP="0094177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77C">
        <w:rPr>
          <w:rFonts w:ascii="Times New Roman" w:hAnsi="Times New Roman" w:cs="Times New Roman"/>
          <w:bCs/>
          <w:sz w:val="28"/>
          <w:szCs w:val="28"/>
        </w:rPr>
        <w:t>межведомственное взаимодействие органов системы профилактики социального неблагополучия</w:t>
      </w:r>
    </w:p>
    <w:p w:rsidR="0094177C" w:rsidRDefault="0094177C" w:rsidP="0094177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253F" w:rsidRPr="0001253F" w:rsidRDefault="0001253F" w:rsidP="00012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3F">
        <w:rPr>
          <w:rFonts w:ascii="Times New Roman" w:hAnsi="Times New Roman" w:cs="Times New Roman"/>
          <w:sz w:val="28"/>
          <w:szCs w:val="28"/>
        </w:rPr>
        <w:t>Результаты работы по  профилактики  безнадзорности и правонарушений</w:t>
      </w:r>
    </w:p>
    <w:p w:rsidR="0001253F" w:rsidRDefault="0001253F" w:rsidP="0001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5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5116" cy="2817628"/>
            <wp:effectExtent l="19050" t="0" r="23584" b="177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702A2" w:rsidRDefault="005702A2" w:rsidP="004E44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2A2" w:rsidRPr="005702A2" w:rsidRDefault="005702A2" w:rsidP="005702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A2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осуществлялось по трем направлениям:</w:t>
      </w:r>
    </w:p>
    <w:p w:rsidR="005702A2" w:rsidRPr="005702A2" w:rsidRDefault="005702A2" w:rsidP="0057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A2">
        <w:rPr>
          <w:rFonts w:ascii="Times New Roman" w:hAnsi="Times New Roman" w:cs="Times New Roman"/>
          <w:sz w:val="28"/>
          <w:szCs w:val="28"/>
          <w:u w:val="single"/>
        </w:rPr>
        <w:t>- профилактика и оздоровление</w:t>
      </w:r>
      <w:r w:rsidRPr="005702A2">
        <w:rPr>
          <w:rFonts w:ascii="Times New Roman" w:hAnsi="Times New Roman" w:cs="Times New Roman"/>
          <w:sz w:val="28"/>
          <w:szCs w:val="28"/>
        </w:rPr>
        <w:t xml:space="preserve">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5702A2" w:rsidRPr="005702A2" w:rsidRDefault="005702A2" w:rsidP="0057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A2">
        <w:rPr>
          <w:rFonts w:ascii="Times New Roman" w:hAnsi="Times New Roman" w:cs="Times New Roman"/>
          <w:sz w:val="28"/>
          <w:szCs w:val="28"/>
          <w:u w:val="single"/>
        </w:rPr>
        <w:t>- образовательный процесс</w:t>
      </w:r>
      <w:r w:rsidRPr="005702A2">
        <w:rPr>
          <w:rFonts w:ascii="Times New Roman" w:hAnsi="Times New Roman" w:cs="Times New Roman"/>
          <w:sz w:val="28"/>
          <w:szCs w:val="28"/>
        </w:rPr>
        <w:t xml:space="preserve"> – использование </w:t>
      </w:r>
      <w:proofErr w:type="spellStart"/>
      <w:r w:rsidRPr="005702A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02A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рациональное расписание;</w:t>
      </w:r>
    </w:p>
    <w:p w:rsidR="005702A2" w:rsidRPr="005702A2" w:rsidRDefault="005702A2" w:rsidP="0057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A2">
        <w:rPr>
          <w:rFonts w:ascii="Times New Roman" w:hAnsi="Times New Roman" w:cs="Times New Roman"/>
          <w:sz w:val="28"/>
          <w:szCs w:val="28"/>
          <w:u w:val="single"/>
        </w:rPr>
        <w:t>- информационно-консультативная работа</w:t>
      </w:r>
      <w:r w:rsidRPr="005702A2">
        <w:rPr>
          <w:rFonts w:ascii="Times New Roman" w:hAnsi="Times New Roman" w:cs="Times New Roman"/>
          <w:sz w:val="28"/>
          <w:szCs w:val="28"/>
        </w:rPr>
        <w:t xml:space="preserve"> – классные часы, родительские собрания, внеклассные мероприятия, направленные на пр</w:t>
      </w:r>
      <w:r>
        <w:rPr>
          <w:rFonts w:ascii="Times New Roman" w:hAnsi="Times New Roman" w:cs="Times New Roman"/>
          <w:sz w:val="28"/>
          <w:szCs w:val="28"/>
        </w:rPr>
        <w:t>опаганду здорового образа жизни,</w:t>
      </w:r>
      <w:r w:rsidRPr="005702A2">
        <w:rPr>
          <w:rFonts w:ascii="Times New Roman" w:hAnsi="Times New Roman" w:cs="Times New Roman"/>
          <w:sz w:val="28"/>
          <w:szCs w:val="28"/>
        </w:rPr>
        <w:t xml:space="preserve"> спортивные соревнования.</w:t>
      </w:r>
    </w:p>
    <w:p w:rsidR="00A65B08" w:rsidRDefault="00A65B08" w:rsidP="00A6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в области </w:t>
      </w:r>
      <w:proofErr w:type="spellStart"/>
      <w:r w:rsidRPr="00A65B08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A65B0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</w:t>
      </w:r>
    </w:p>
    <w:p w:rsidR="00A65B08" w:rsidRDefault="00A65B08" w:rsidP="00A6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Дни здоровья 1 раз в четверть</w:t>
      </w: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встречи с </w:t>
      </w:r>
      <w:r w:rsidR="00392D56" w:rsidRPr="00A65B08">
        <w:rPr>
          <w:rFonts w:ascii="Times New Roman" w:eastAsia="Times New Roman" w:hAnsi="Times New Roman" w:cs="Times New Roman"/>
          <w:sz w:val="28"/>
          <w:szCs w:val="28"/>
        </w:rPr>
        <w:t>фельдшером</w:t>
      </w:r>
      <w:r w:rsidRPr="00A65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Санация зубов (</w:t>
      </w:r>
      <w:r w:rsidR="00A65B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65B08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="00A65B0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A65B08">
        <w:rPr>
          <w:rFonts w:ascii="Times New Roman" w:eastAsia="Times New Roman" w:hAnsi="Times New Roman" w:cs="Times New Roman"/>
          <w:sz w:val="28"/>
          <w:szCs w:val="28"/>
        </w:rPr>
        <w:t>полностью, 11 частично)</w:t>
      </w: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Двухразовое горячее питание (21 человек)</w:t>
      </w: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Семейные старты «Папа, мама, я – спортивная семья»</w:t>
      </w: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Веселые старты в начальной школе</w:t>
      </w:r>
    </w:p>
    <w:p w:rsidR="00CB622F" w:rsidRPr="00A65B08" w:rsidRDefault="00EF5338" w:rsidP="00A65B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Тематические классные часы</w:t>
      </w:r>
    </w:p>
    <w:p w:rsidR="00A65B08" w:rsidRPr="00A65B08" w:rsidRDefault="00A65B08" w:rsidP="00A65B08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08">
        <w:rPr>
          <w:rFonts w:ascii="Times New Roman" w:eastAsia="Times New Roman" w:hAnsi="Times New Roman" w:cs="Times New Roman"/>
          <w:sz w:val="28"/>
          <w:szCs w:val="28"/>
        </w:rPr>
        <w:t>Работа спортивных секций</w:t>
      </w:r>
    </w:p>
    <w:p w:rsidR="00A65B08" w:rsidRDefault="00A65B08" w:rsidP="00B36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08" w:rsidRDefault="00A65B08" w:rsidP="00A65B08">
      <w:pPr>
        <w:jc w:val="both"/>
        <w:rPr>
          <w:rFonts w:ascii="Times New Roman" w:hAnsi="Times New Roman" w:cs="Times New Roman"/>
          <w:sz w:val="28"/>
          <w:szCs w:val="28"/>
        </w:rPr>
      </w:pPr>
      <w:r w:rsidRPr="00A65B08">
        <w:rPr>
          <w:rFonts w:ascii="Times New Roman" w:hAnsi="Times New Roman" w:cs="Times New Roman"/>
          <w:sz w:val="28"/>
          <w:szCs w:val="28"/>
        </w:rPr>
        <w:lastRenderedPageBreak/>
        <w:t>Анализ пропусков занятий по болезни показал,  что в прошедшем году по болезни пропущено 214 дней и 1331 урок, при этом анализ заболеваемости свидетельствует, что процент учащихся, не пропустивших по болезни ни одного урока, вырос до 70, снизился процент учащихся, болеющих длительное время.</w:t>
      </w:r>
    </w:p>
    <w:p w:rsidR="00165DB0" w:rsidRDefault="00165DB0" w:rsidP="00165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5DB0">
        <w:rPr>
          <w:rFonts w:ascii="Times New Roman" w:hAnsi="Times New Roman" w:cs="Times New Roman"/>
          <w:sz w:val="28"/>
          <w:szCs w:val="28"/>
        </w:rPr>
        <w:t>ропуски занятий по болезни</w:t>
      </w:r>
    </w:p>
    <w:p w:rsidR="00A65B08" w:rsidRDefault="00A65B08" w:rsidP="00A65B08">
      <w:pPr>
        <w:jc w:val="both"/>
        <w:rPr>
          <w:rFonts w:ascii="Times New Roman" w:hAnsi="Times New Roman" w:cs="Times New Roman"/>
          <w:sz w:val="28"/>
          <w:szCs w:val="28"/>
        </w:rPr>
      </w:pPr>
      <w:r w:rsidRPr="00A65B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3629" cy="2424223"/>
            <wp:effectExtent l="19050" t="0" r="27571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65DB0" w:rsidRPr="00A65B08" w:rsidRDefault="00165DB0" w:rsidP="00165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5DB0">
        <w:rPr>
          <w:rFonts w:ascii="Times New Roman" w:hAnsi="Times New Roman" w:cs="Times New Roman"/>
          <w:sz w:val="28"/>
          <w:szCs w:val="28"/>
        </w:rPr>
        <w:t xml:space="preserve">нализ заболеваемости, </w:t>
      </w:r>
      <w:proofErr w:type="gramStart"/>
      <w:r w:rsidRPr="00165D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DB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65B08" w:rsidRDefault="00A65B08" w:rsidP="00B36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B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3629" cy="2636874"/>
            <wp:effectExtent l="19050" t="0" r="27571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65DB0" w:rsidRDefault="00165DB0" w:rsidP="00165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165DB0">
        <w:rPr>
          <w:rFonts w:ascii="Times New Roman" w:hAnsi="Times New Roman" w:cs="Times New Roman"/>
          <w:bCs/>
          <w:sz w:val="28"/>
          <w:szCs w:val="28"/>
        </w:rPr>
        <w:t>Кроме того, наблюдается увеличение</w:t>
      </w:r>
      <w:r w:rsidRPr="00165DB0">
        <w:rPr>
          <w:rFonts w:ascii="Times New Roman" w:hAnsi="Times New Roman" w:cs="Times New Roman"/>
          <w:sz w:val="28"/>
          <w:szCs w:val="28"/>
        </w:rPr>
        <w:t xml:space="preserve"> количества учащихся, имеющих первую группу здоровья и уменьшение – имеющих третью группу, что является, на наш взгляд, результатом </w:t>
      </w:r>
      <w:proofErr w:type="spellStart"/>
      <w:r w:rsidRPr="00165DB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65DB0">
        <w:rPr>
          <w:rFonts w:ascii="Times New Roman" w:hAnsi="Times New Roman" w:cs="Times New Roman"/>
          <w:sz w:val="28"/>
          <w:szCs w:val="28"/>
        </w:rPr>
        <w:t xml:space="preserve">  работы в школе (медицинского обслуживания, работы социального педагога, спортивных секций, хорошо организованной работы столовой, улучшения санитарно-гигиенических условий учебных кабинетов, работы летнего пришкольного лагеря, введения дополнительного часа физической культуры)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B0" w:rsidRPr="00165DB0" w:rsidRDefault="00165DB0" w:rsidP="00165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учащихся по группам здоровья и физкультурным</w:t>
      </w:r>
      <w:r w:rsidRPr="00165DB0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165DB0" w:rsidRDefault="00165DB0" w:rsidP="00B36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D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085" cy="3410631"/>
            <wp:effectExtent l="19050" t="0" r="12065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65DB0" w:rsidRDefault="00165DB0" w:rsidP="00B36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338" w:rsidRPr="00EF5338" w:rsidRDefault="00EF5338" w:rsidP="00EF53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38">
        <w:rPr>
          <w:rFonts w:ascii="Times New Roman" w:hAnsi="Times New Roman" w:cs="Times New Roman"/>
          <w:sz w:val="28"/>
          <w:szCs w:val="28"/>
        </w:rPr>
        <w:t>На укрепление здоровья учащихся направлена так же организация ежегодно летнего отдыха на базе школы, последние три года – по 2  оздоровительных сезона. Кроме этого используется возможность направления учащихся на санаторно-курортное лечение и загородные лагери отдыха.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7"/>
        <w:gridCol w:w="3099"/>
      </w:tblGrid>
      <w:tr w:rsidR="00EF5338" w:rsidRPr="00EF5338" w:rsidTr="009D063B">
        <w:tc>
          <w:tcPr>
            <w:tcW w:w="2037" w:type="dxa"/>
          </w:tcPr>
          <w:p w:rsidR="00EF5338" w:rsidRPr="00EF5338" w:rsidRDefault="00EF5338" w:rsidP="00EF5338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Учебный год</w:t>
            </w:r>
          </w:p>
        </w:tc>
        <w:tc>
          <w:tcPr>
            <w:tcW w:w="2037" w:type="dxa"/>
          </w:tcPr>
          <w:p w:rsidR="00EF5338" w:rsidRPr="00EF5338" w:rsidRDefault="00EF5338" w:rsidP="00EF5338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ЛОЛ при школе</w:t>
            </w:r>
          </w:p>
        </w:tc>
        <w:tc>
          <w:tcPr>
            <w:tcW w:w="2037" w:type="dxa"/>
          </w:tcPr>
          <w:p w:rsidR="00EF5338" w:rsidRPr="00EF5338" w:rsidRDefault="00EF5338" w:rsidP="00EF5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Загородные ЛОЛ/</w:t>
            </w:r>
          </w:p>
          <w:p w:rsidR="00EF5338" w:rsidRPr="00EF5338" w:rsidRDefault="00EF5338" w:rsidP="00EF5338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за пределы края</w:t>
            </w:r>
          </w:p>
        </w:tc>
        <w:tc>
          <w:tcPr>
            <w:tcW w:w="3099" w:type="dxa"/>
          </w:tcPr>
          <w:p w:rsidR="00EF5338" w:rsidRPr="00EF5338" w:rsidRDefault="00EF5338" w:rsidP="00EF5338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Результат</w:t>
            </w:r>
          </w:p>
        </w:tc>
      </w:tr>
      <w:tr w:rsidR="00EF5338" w:rsidRPr="00EF5338" w:rsidTr="009D063B"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2010-11</w:t>
            </w:r>
          </w:p>
        </w:tc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60(1 смена)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42(2 смена)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/</w:t>
            </w:r>
            <w:r w:rsidRPr="00EF5338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3099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Оздоровление 100%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Победители среди ЛОЛ</w:t>
            </w:r>
          </w:p>
        </w:tc>
      </w:tr>
      <w:tr w:rsidR="00EF5338" w:rsidRPr="00EF5338" w:rsidTr="009D063B"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2011-12</w:t>
            </w:r>
          </w:p>
        </w:tc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58 (1 смена),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45 (« смена)</w:t>
            </w:r>
          </w:p>
        </w:tc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/</w:t>
            </w:r>
            <w:r w:rsidRPr="00EF5338">
              <w:rPr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Оздоровление 100%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Победители среди ЛОЛ</w:t>
            </w:r>
          </w:p>
        </w:tc>
      </w:tr>
      <w:tr w:rsidR="00EF5338" w:rsidRPr="00EF5338" w:rsidTr="009D063B"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2012-13</w:t>
            </w:r>
          </w:p>
        </w:tc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64 (1 смена)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29 (2 смена)</w:t>
            </w:r>
          </w:p>
        </w:tc>
        <w:tc>
          <w:tcPr>
            <w:tcW w:w="2037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/</w:t>
            </w:r>
            <w:r w:rsidRPr="00EF5338">
              <w:rPr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  <w:r w:rsidRPr="00EF5338">
              <w:rPr>
                <w:sz w:val="28"/>
                <w:szCs w:val="28"/>
              </w:rPr>
              <w:t>Оздоровление 100%</w:t>
            </w:r>
          </w:p>
          <w:p w:rsidR="00EF5338" w:rsidRPr="00EF5338" w:rsidRDefault="00EF5338" w:rsidP="009D06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5338" w:rsidRPr="00EF5338" w:rsidRDefault="00EF5338" w:rsidP="00EF5338">
      <w:pPr>
        <w:jc w:val="both"/>
        <w:rPr>
          <w:rFonts w:ascii="Times New Roman" w:hAnsi="Times New Roman" w:cs="Times New Roman"/>
          <w:sz w:val="28"/>
          <w:szCs w:val="28"/>
        </w:rPr>
      </w:pPr>
      <w:r w:rsidRPr="00EF5338">
        <w:rPr>
          <w:rFonts w:ascii="Times New Roman" w:hAnsi="Times New Roman" w:cs="Times New Roman"/>
          <w:sz w:val="28"/>
          <w:szCs w:val="28"/>
        </w:rPr>
        <w:t xml:space="preserve">В целом,  анализ показывает, что имеется стабильно средний уровень воспитанности учащихся (поведение учащихся в общественных местах, на переменах, в столовой школы, в личном общении). В школе стало нормой участие каждого учащегося хотя бы в одном кружке или спортивной секции и практически во всех досуговых мероприятиях, что свидетельствует о сформированной потребности в здоровом содержательном досуге большинства учащихся. У учащихся </w:t>
      </w:r>
      <w:r w:rsidRPr="00EF5338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воспитываются чувства патриотизма, гражданственности, уважения к государственной символике </w:t>
      </w:r>
    </w:p>
    <w:p w:rsidR="00B3634C" w:rsidRPr="00B3634C" w:rsidRDefault="00B3634C" w:rsidP="00B3634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36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36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Социальная активность и внешние связи учреждения.</w:t>
      </w:r>
    </w:p>
    <w:p w:rsidR="00B3634C" w:rsidRPr="00FB25BD" w:rsidRDefault="00B3634C" w:rsidP="00B3634C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взаимодействует с   сельскими и районными  учреждениями: </w:t>
      </w:r>
    </w:p>
    <w:p w:rsidR="00B3634C" w:rsidRPr="00FB25BD" w:rsidRDefault="00165DB0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   МУК «Березовский </w:t>
      </w:r>
      <w:r w:rsidR="00B3634C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3634C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школьная</w:t>
      </w:r>
      <w:r w:rsidR="00FB25BD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5BD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сельская и районная  </w:t>
      </w: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  </w:t>
      </w:r>
      <w:r w:rsidR="00FB25BD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центр</w:t>
      </w: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ОВД;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ОГИБДД;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   </w:t>
      </w:r>
      <w:r w:rsidR="00FB25BD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Березовская сельская администрация</w:t>
      </w: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5BD" w:rsidRPr="00FB25BD" w:rsidRDefault="00FB25BD" w:rsidP="00FB25BD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Березовский детский сад «Ромашка»;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Органы опеки</w:t>
      </w:r>
      <w:r w:rsidR="00FB25BD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попечительства</w:t>
      </w: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КДН;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Отдел по делам молодежи;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ЦРБ</w:t>
      </w:r>
      <w:r w:rsidR="00CE2684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634C" w:rsidRPr="00FB25BD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   ФАП</w:t>
      </w:r>
      <w:r w:rsidR="00CE2684" w:rsidRPr="00FB25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338" w:rsidRDefault="00EF5338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634C" w:rsidRPr="00B3634C" w:rsidRDefault="00B3634C" w:rsidP="00B3634C">
      <w:pPr>
        <w:tabs>
          <w:tab w:val="num" w:pos="1080"/>
        </w:tabs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6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 </w:t>
      </w:r>
      <w:r w:rsidRPr="00B36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36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Финансово- экономическая деятельность</w:t>
      </w:r>
    </w:p>
    <w:p w:rsidR="00B3634C" w:rsidRPr="008F0FDC" w:rsidRDefault="00B3634C" w:rsidP="004E44AB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8F0FDC">
        <w:rPr>
          <w:rFonts w:ascii="Times New Roman" w:eastAsia="Times New Roman" w:hAnsi="Times New Roman" w:cs="Times New Roman"/>
          <w:sz w:val="28"/>
          <w:szCs w:val="28"/>
        </w:rPr>
        <w:t xml:space="preserve">Основные расходы школы определяются ее бюджетом, который формируется из финансовых поступлений Администрации  Большеулуйского района и  краевой субвенции. </w:t>
      </w:r>
    </w:p>
    <w:p w:rsidR="00FB25BD" w:rsidRPr="00FB25BD" w:rsidRDefault="00FB25BD" w:rsidP="008F0FDC">
      <w:pPr>
        <w:pStyle w:val="a5"/>
        <w:ind w:firstLine="851"/>
        <w:jc w:val="both"/>
        <w:rPr>
          <w:b/>
          <w:sz w:val="28"/>
          <w:szCs w:val="28"/>
        </w:rPr>
      </w:pPr>
      <w:r w:rsidRPr="00FB25BD">
        <w:rPr>
          <w:rStyle w:val="a6"/>
          <w:b w:val="0"/>
          <w:sz w:val="28"/>
          <w:szCs w:val="28"/>
        </w:rPr>
        <w:t xml:space="preserve">Денежные средства за прошедший  год тратились на оснащение материально-технической базы школы, не соответствующей к тому времени требованиям СанПиНа процессам модернизации образования. </w:t>
      </w:r>
      <w:proofErr w:type="gramStart"/>
      <w:r w:rsidRPr="00FB25BD">
        <w:rPr>
          <w:rStyle w:val="a6"/>
          <w:b w:val="0"/>
          <w:sz w:val="28"/>
          <w:szCs w:val="28"/>
        </w:rPr>
        <w:t>Произведен</w:t>
      </w:r>
      <w:r w:rsidR="008F0FDC">
        <w:rPr>
          <w:rStyle w:val="a6"/>
          <w:b w:val="0"/>
          <w:sz w:val="28"/>
          <w:szCs w:val="28"/>
        </w:rPr>
        <w:t>ы</w:t>
      </w:r>
      <w:r w:rsidRPr="00FB25BD">
        <w:rPr>
          <w:rStyle w:val="a6"/>
          <w:b w:val="0"/>
          <w:sz w:val="28"/>
          <w:szCs w:val="28"/>
        </w:rPr>
        <w:t xml:space="preserve"> </w:t>
      </w:r>
      <w:r w:rsidR="008F0FDC">
        <w:rPr>
          <w:rStyle w:val="a6"/>
          <w:b w:val="0"/>
          <w:sz w:val="28"/>
          <w:szCs w:val="28"/>
        </w:rPr>
        <w:t>ремонтные работы в здании котельной по замене задвижек и установке насоса согласно сметы на сумму 41</w:t>
      </w:r>
      <w:r w:rsidR="00392D56">
        <w:rPr>
          <w:rStyle w:val="a6"/>
          <w:b w:val="0"/>
          <w:sz w:val="28"/>
          <w:szCs w:val="28"/>
        </w:rPr>
        <w:t xml:space="preserve"> </w:t>
      </w:r>
      <w:r w:rsidR="008F0FDC">
        <w:rPr>
          <w:rStyle w:val="a6"/>
          <w:b w:val="0"/>
          <w:sz w:val="28"/>
          <w:szCs w:val="28"/>
        </w:rPr>
        <w:t>902</w:t>
      </w:r>
      <w:r w:rsidRPr="00FB25BD">
        <w:rPr>
          <w:rStyle w:val="a6"/>
          <w:b w:val="0"/>
          <w:sz w:val="28"/>
          <w:szCs w:val="28"/>
        </w:rPr>
        <w:t>,00 руб.</w:t>
      </w:r>
      <w:r w:rsidR="008F0FDC">
        <w:rPr>
          <w:rStyle w:val="a6"/>
          <w:b w:val="0"/>
          <w:sz w:val="28"/>
          <w:szCs w:val="28"/>
        </w:rPr>
        <w:t xml:space="preserve"> и пропитка крыши здания, а также одежды сцены в актовом зале огнезащитными растворами на сумму 62</w:t>
      </w:r>
      <w:r w:rsidR="00392D56">
        <w:rPr>
          <w:rStyle w:val="a6"/>
          <w:b w:val="0"/>
          <w:sz w:val="28"/>
          <w:szCs w:val="28"/>
        </w:rPr>
        <w:t xml:space="preserve"> </w:t>
      </w:r>
      <w:r w:rsidR="008F0FDC">
        <w:rPr>
          <w:rStyle w:val="a6"/>
          <w:b w:val="0"/>
          <w:sz w:val="28"/>
          <w:szCs w:val="28"/>
        </w:rPr>
        <w:t xml:space="preserve">210,00 руб. </w:t>
      </w:r>
      <w:r w:rsidR="00EF5338">
        <w:rPr>
          <w:rStyle w:val="a6"/>
          <w:b w:val="0"/>
          <w:sz w:val="28"/>
          <w:szCs w:val="28"/>
        </w:rPr>
        <w:t xml:space="preserve"> </w:t>
      </w:r>
      <w:r w:rsidRPr="00FB25BD">
        <w:rPr>
          <w:rStyle w:val="a6"/>
          <w:b w:val="0"/>
          <w:sz w:val="28"/>
          <w:szCs w:val="28"/>
        </w:rPr>
        <w:t>Произведен ремонт покрытия полов 1</w:t>
      </w:r>
      <w:r w:rsidR="008F0FDC">
        <w:rPr>
          <w:rStyle w:val="a6"/>
          <w:b w:val="0"/>
          <w:sz w:val="28"/>
          <w:szCs w:val="28"/>
        </w:rPr>
        <w:t xml:space="preserve"> - 2 этажей</w:t>
      </w:r>
      <w:r w:rsidRPr="00FB25BD">
        <w:rPr>
          <w:rStyle w:val="a6"/>
          <w:b w:val="0"/>
          <w:sz w:val="28"/>
          <w:szCs w:val="28"/>
        </w:rPr>
        <w:t xml:space="preserve"> </w:t>
      </w:r>
      <w:r w:rsidR="008F0FDC">
        <w:rPr>
          <w:rStyle w:val="a6"/>
          <w:b w:val="0"/>
          <w:sz w:val="28"/>
          <w:szCs w:val="28"/>
        </w:rPr>
        <w:t xml:space="preserve">здания школы </w:t>
      </w:r>
      <w:r w:rsidRPr="00FB25BD">
        <w:rPr>
          <w:rStyle w:val="a6"/>
          <w:b w:val="0"/>
          <w:sz w:val="28"/>
          <w:szCs w:val="28"/>
        </w:rPr>
        <w:t xml:space="preserve">на сумму </w:t>
      </w:r>
      <w:r w:rsidR="008F0FDC">
        <w:rPr>
          <w:rStyle w:val="a6"/>
          <w:b w:val="0"/>
          <w:sz w:val="28"/>
          <w:szCs w:val="28"/>
        </w:rPr>
        <w:t>1 366 152</w:t>
      </w:r>
      <w:r w:rsidRPr="00FB25BD">
        <w:rPr>
          <w:rStyle w:val="a6"/>
          <w:b w:val="0"/>
          <w:sz w:val="28"/>
          <w:szCs w:val="28"/>
        </w:rPr>
        <w:t>,</w:t>
      </w:r>
      <w:r w:rsidR="008F0FDC">
        <w:rPr>
          <w:rStyle w:val="a6"/>
          <w:b w:val="0"/>
          <w:sz w:val="28"/>
          <w:szCs w:val="28"/>
        </w:rPr>
        <w:t xml:space="preserve"> 00 рублей согласно муниципального</w:t>
      </w:r>
      <w:r w:rsidRPr="00FB25BD">
        <w:rPr>
          <w:rStyle w:val="a6"/>
          <w:b w:val="0"/>
          <w:sz w:val="28"/>
          <w:szCs w:val="28"/>
        </w:rPr>
        <w:t xml:space="preserve"> контракт</w:t>
      </w:r>
      <w:r w:rsidR="008F0FDC">
        <w:rPr>
          <w:rStyle w:val="a6"/>
          <w:b w:val="0"/>
          <w:sz w:val="28"/>
          <w:szCs w:val="28"/>
        </w:rPr>
        <w:t>а</w:t>
      </w:r>
      <w:r w:rsidRPr="00FB25BD">
        <w:rPr>
          <w:rStyle w:val="a6"/>
          <w:b w:val="0"/>
          <w:sz w:val="28"/>
          <w:szCs w:val="28"/>
        </w:rPr>
        <w:t xml:space="preserve">. </w:t>
      </w:r>
      <w:proofErr w:type="gramEnd"/>
    </w:p>
    <w:p w:rsidR="009A3798" w:rsidRPr="00FB25BD" w:rsidRDefault="009A3798" w:rsidP="00B3634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634C" w:rsidRDefault="00B3634C" w:rsidP="00B3634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E6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Заключение. Перспективы и планы развития.</w:t>
      </w:r>
    </w:p>
    <w:p w:rsidR="00EF5338" w:rsidRPr="00EF5338" w:rsidRDefault="00EF5338" w:rsidP="00EF5338">
      <w:pPr>
        <w:pStyle w:val="a9"/>
        <w:spacing w:before="1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5338">
        <w:rPr>
          <w:rFonts w:ascii="Times New Roman" w:hAnsi="Times New Roman"/>
          <w:sz w:val="28"/>
          <w:szCs w:val="28"/>
        </w:rPr>
        <w:t>ЗАДАЧИ НА 2013-2014 УЧЕБНЫЙ ГОД</w:t>
      </w:r>
    </w:p>
    <w:p w:rsidR="00EF5338" w:rsidRPr="00EF5338" w:rsidRDefault="00EF5338" w:rsidP="00EF5338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>Организовать методическое сопровождение  введения  ФГОС НОО (1,2,3 класс)</w:t>
      </w:r>
    </w:p>
    <w:p w:rsidR="00EF5338" w:rsidRPr="00EF5338" w:rsidRDefault="00EF5338" w:rsidP="00EF5338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индивидуальную  работу  с одаренными детьми  для повышения результатов участия во всероссийской олимпиаде школьников </w:t>
      </w:r>
    </w:p>
    <w:p w:rsidR="00EF5338" w:rsidRPr="00EF5338" w:rsidRDefault="00EF5338" w:rsidP="00EF5338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Внедрять в практику контроля и оценки знаний учащихся «Положение о промежуточной аттестации и переводе обучающихся в следующий класс»</w:t>
      </w:r>
    </w:p>
    <w:p w:rsidR="00EF5338" w:rsidRPr="00EF5338" w:rsidRDefault="00EF5338" w:rsidP="00EF5338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>Усилить подготовку учащихся 4 класса в работе  по общим учебным  умениям (блок «Работа с информацией»), обеспечив средний балл по школе не ниже 65</w:t>
      </w:r>
    </w:p>
    <w:p w:rsidR="00EF5338" w:rsidRPr="00EF5338" w:rsidRDefault="00EF5338" w:rsidP="00EF5338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сдачу обязательных предметов  100 % выпускников </w:t>
      </w:r>
    </w:p>
    <w:p w:rsidR="00EF5338" w:rsidRPr="00EF5338" w:rsidRDefault="00EF5338" w:rsidP="00EF5338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 xml:space="preserve">Получить лицензию на обучение по специальной </w:t>
      </w:r>
      <w:proofErr w:type="gramStart"/>
      <w:r w:rsidRPr="00EF533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F5338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коррекционной) программе школы </w:t>
      </w:r>
      <w:r w:rsidRPr="00EF533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EF5338">
        <w:rPr>
          <w:rFonts w:ascii="Times New Roman" w:eastAsia="Times New Roman" w:hAnsi="Times New Roman" w:cs="Times New Roman"/>
          <w:sz w:val="28"/>
          <w:szCs w:val="28"/>
        </w:rPr>
        <w:t xml:space="preserve"> вида </w:t>
      </w:r>
    </w:p>
    <w:p w:rsidR="00EF5338" w:rsidRPr="00EF5338" w:rsidRDefault="00EF5338" w:rsidP="00EF5338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>Организовать методическое сопровождение  введения УМК «Гармония» в 1 классе</w:t>
      </w:r>
    </w:p>
    <w:p w:rsidR="00EF5338" w:rsidRPr="00EF5338" w:rsidRDefault="00EF5338" w:rsidP="00EF5338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>Предоставить учащимся возможность самореализации через разнообразные  виды внеурочной деятельности (в том числе, дистанционную образовательную программу «Виртуальная школа»)</w:t>
      </w:r>
    </w:p>
    <w:p w:rsidR="00EF5338" w:rsidRPr="00EF5338" w:rsidRDefault="00EF5338" w:rsidP="00EF5338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338">
        <w:rPr>
          <w:rFonts w:ascii="Times New Roman" w:eastAsia="Times New Roman" w:hAnsi="Times New Roman" w:cs="Times New Roman"/>
          <w:sz w:val="28"/>
          <w:szCs w:val="28"/>
        </w:rPr>
        <w:t>Формировать культуру здорового образа жизни в урочной и внеурочной деятельности</w:t>
      </w:r>
    </w:p>
    <w:p w:rsidR="00392D56" w:rsidRPr="00392D56" w:rsidRDefault="00392D56" w:rsidP="00392D5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развития школы: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методической работы с целью формирования у педагогов устойчивой мотивации к самообразованию.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Внедрение системы раннего выявления и сопровождения детской одаренности.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Развитие дополнительной системы образования для полного удовлетворения образовательных запросов учащихся и их законных представителей</w:t>
      </w:r>
      <w:proofErr w:type="gramStart"/>
      <w:r w:rsidRPr="00392D56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управления образовательным процессом в условиях юридической и финансово-хозяйственной самостоятельности школы. 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Формирование социально-политической направленности личности в рамках реализации социальных проектов с общественными организациями, органами власти, науки, культуры, нравственной воспитанности, социально-гражданской зрелости.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392D5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92D56">
        <w:rPr>
          <w:rFonts w:ascii="Times New Roman" w:eastAsia="Times New Roman" w:hAnsi="Times New Roman" w:cs="Times New Roman"/>
          <w:sz w:val="28"/>
          <w:szCs w:val="28"/>
        </w:rPr>
        <w:t xml:space="preserve"> работы среди учащихся.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 xml:space="preserve">Создание экологически и </w:t>
      </w:r>
      <w:proofErr w:type="spellStart"/>
      <w:r w:rsidRPr="00392D56">
        <w:rPr>
          <w:rFonts w:ascii="Times New Roman" w:eastAsia="Times New Roman" w:hAnsi="Times New Roman" w:cs="Times New Roman"/>
          <w:sz w:val="28"/>
          <w:szCs w:val="28"/>
        </w:rPr>
        <w:t>валеологически</w:t>
      </w:r>
      <w:proofErr w:type="spellEnd"/>
      <w:r w:rsidRPr="00392D56">
        <w:rPr>
          <w:rFonts w:ascii="Times New Roman" w:eastAsia="Times New Roman" w:hAnsi="Times New Roman" w:cs="Times New Roman"/>
          <w:sz w:val="28"/>
          <w:szCs w:val="28"/>
        </w:rPr>
        <w:t xml:space="preserve">  комфортной образовательной среды в учебном заведении. 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здоровья учащихся через стабильное функционирование физкультурно-оздоровительной системы школы.</w:t>
      </w:r>
    </w:p>
    <w:p w:rsidR="00392D56" w:rsidRPr="00392D56" w:rsidRDefault="00392D56" w:rsidP="00392D56">
      <w:pPr>
        <w:numPr>
          <w:ilvl w:val="1"/>
          <w:numId w:val="41"/>
        </w:numPr>
        <w:tabs>
          <w:tab w:val="clear" w:pos="1500"/>
          <w:tab w:val="num" w:pos="7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56">
        <w:rPr>
          <w:rFonts w:ascii="Times New Roman" w:eastAsia="Times New Roman" w:hAnsi="Times New Roman" w:cs="Times New Roman"/>
          <w:sz w:val="28"/>
          <w:szCs w:val="28"/>
        </w:rPr>
        <w:t>Сохранение и приумножение традиций школы в учебно-воспитательном процессе.</w:t>
      </w:r>
    </w:p>
    <w:p w:rsidR="00034AC1" w:rsidRPr="00B3634C" w:rsidRDefault="00034AC1" w:rsidP="00B3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4AC1" w:rsidRPr="00B3634C" w:rsidSect="00980D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abstractNum w:abstractNumId="1">
    <w:nsid w:val="028B3912"/>
    <w:multiLevelType w:val="singleLevel"/>
    <w:tmpl w:val="F05CC0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4793DB2"/>
    <w:multiLevelType w:val="hybridMultilevel"/>
    <w:tmpl w:val="1E1EE5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5611854"/>
    <w:multiLevelType w:val="hybridMultilevel"/>
    <w:tmpl w:val="10AA95B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08D04BE5"/>
    <w:multiLevelType w:val="hybridMultilevel"/>
    <w:tmpl w:val="FCE4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3109"/>
    <w:multiLevelType w:val="hybridMultilevel"/>
    <w:tmpl w:val="CEC4B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343665"/>
    <w:multiLevelType w:val="hybridMultilevel"/>
    <w:tmpl w:val="07A232D6"/>
    <w:lvl w:ilvl="0" w:tplc="9176F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1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7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E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A0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1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01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C7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E359EA"/>
    <w:multiLevelType w:val="hybridMultilevel"/>
    <w:tmpl w:val="4FBC655E"/>
    <w:lvl w:ilvl="0" w:tplc="4030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124A7"/>
    <w:multiLevelType w:val="hybridMultilevel"/>
    <w:tmpl w:val="AAF0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6707D7"/>
    <w:multiLevelType w:val="hybridMultilevel"/>
    <w:tmpl w:val="A1001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411D1"/>
    <w:multiLevelType w:val="hybridMultilevel"/>
    <w:tmpl w:val="40C4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4F86"/>
    <w:multiLevelType w:val="hybridMultilevel"/>
    <w:tmpl w:val="1F8A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71FCE"/>
    <w:multiLevelType w:val="hybridMultilevel"/>
    <w:tmpl w:val="B35436F0"/>
    <w:lvl w:ilvl="0" w:tplc="0419000D">
      <w:start w:val="1"/>
      <w:numFmt w:val="bullet"/>
      <w:lvlText w:val="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3">
    <w:nsid w:val="1C3128E4"/>
    <w:multiLevelType w:val="hybridMultilevel"/>
    <w:tmpl w:val="0FFE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B4BAC"/>
    <w:multiLevelType w:val="hybridMultilevel"/>
    <w:tmpl w:val="861662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003F7E"/>
    <w:multiLevelType w:val="hybridMultilevel"/>
    <w:tmpl w:val="26644D5A"/>
    <w:lvl w:ilvl="0" w:tplc="D75EC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D0C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9C9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725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85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EB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0D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121A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CA4E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A133178"/>
    <w:multiLevelType w:val="hybridMultilevel"/>
    <w:tmpl w:val="E0D872A6"/>
    <w:lvl w:ilvl="0" w:tplc="E528E0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8767C"/>
    <w:multiLevelType w:val="hybridMultilevel"/>
    <w:tmpl w:val="8FCAC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091C9A"/>
    <w:multiLevelType w:val="hybridMultilevel"/>
    <w:tmpl w:val="597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674CF"/>
    <w:multiLevelType w:val="hybridMultilevel"/>
    <w:tmpl w:val="F236859E"/>
    <w:lvl w:ilvl="0" w:tplc="B448B930">
      <w:start w:val="1"/>
      <w:numFmt w:val="decimal"/>
      <w:lvlText w:val="%1)"/>
      <w:lvlJc w:val="left"/>
      <w:pPr>
        <w:tabs>
          <w:tab w:val="num" w:pos="2775"/>
        </w:tabs>
        <w:ind w:left="277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B51"/>
    <w:multiLevelType w:val="hybridMultilevel"/>
    <w:tmpl w:val="F510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F309D"/>
    <w:multiLevelType w:val="hybridMultilevel"/>
    <w:tmpl w:val="159ED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C90D2B"/>
    <w:multiLevelType w:val="hybridMultilevel"/>
    <w:tmpl w:val="3828A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C1540"/>
    <w:multiLevelType w:val="hybridMultilevel"/>
    <w:tmpl w:val="B4F23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FBC3286"/>
    <w:multiLevelType w:val="hybridMultilevel"/>
    <w:tmpl w:val="078A830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208E978">
      <w:start w:val="1"/>
      <w:numFmt w:val="bullet"/>
      <w:lvlText w:val="♦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E122777"/>
    <w:multiLevelType w:val="hybridMultilevel"/>
    <w:tmpl w:val="31166F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86435"/>
    <w:multiLevelType w:val="hybridMultilevel"/>
    <w:tmpl w:val="236A0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0A2F67"/>
    <w:multiLevelType w:val="hybridMultilevel"/>
    <w:tmpl w:val="B6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36B21"/>
    <w:multiLevelType w:val="hybridMultilevel"/>
    <w:tmpl w:val="5138346A"/>
    <w:lvl w:ilvl="0" w:tplc="EB9EA1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CE6B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F062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EAA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654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24E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4A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494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D09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9B47E93"/>
    <w:multiLevelType w:val="hybridMultilevel"/>
    <w:tmpl w:val="43683CBA"/>
    <w:lvl w:ilvl="0" w:tplc="05B43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67D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B0B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00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684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0DC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70ED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8E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94B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A7C6F11"/>
    <w:multiLevelType w:val="hybridMultilevel"/>
    <w:tmpl w:val="691E3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5E1F11"/>
    <w:multiLevelType w:val="hybridMultilevel"/>
    <w:tmpl w:val="3828A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433188"/>
    <w:multiLevelType w:val="hybridMultilevel"/>
    <w:tmpl w:val="D5EAEAFA"/>
    <w:lvl w:ilvl="0" w:tplc="4D24ED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22E15DD"/>
    <w:multiLevelType w:val="hybridMultilevel"/>
    <w:tmpl w:val="3828A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70702A"/>
    <w:multiLevelType w:val="hybridMultilevel"/>
    <w:tmpl w:val="836C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00AA2"/>
    <w:multiLevelType w:val="hybridMultilevel"/>
    <w:tmpl w:val="E82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3243E"/>
    <w:multiLevelType w:val="hybridMultilevel"/>
    <w:tmpl w:val="4BF44370"/>
    <w:lvl w:ilvl="0" w:tplc="97D08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62266"/>
    <w:multiLevelType w:val="hybridMultilevel"/>
    <w:tmpl w:val="3828A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7E2AC8"/>
    <w:multiLevelType w:val="hybridMultilevel"/>
    <w:tmpl w:val="C8A4B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A76B0"/>
    <w:multiLevelType w:val="hybridMultilevel"/>
    <w:tmpl w:val="2F4A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5"/>
  </w:num>
  <w:num w:numId="12">
    <w:abstractNumId w:val="1"/>
  </w:num>
  <w:num w:numId="13">
    <w:abstractNumId w:val="37"/>
  </w:num>
  <w:num w:numId="14">
    <w:abstractNumId w:val="33"/>
  </w:num>
  <w:num w:numId="15">
    <w:abstractNumId w:val="27"/>
  </w:num>
  <w:num w:numId="16">
    <w:abstractNumId w:val="22"/>
  </w:num>
  <w:num w:numId="17">
    <w:abstractNumId w:val="8"/>
  </w:num>
  <w:num w:numId="18">
    <w:abstractNumId w:val="10"/>
  </w:num>
  <w:num w:numId="19">
    <w:abstractNumId w:val="20"/>
  </w:num>
  <w:num w:numId="20">
    <w:abstractNumId w:val="23"/>
  </w:num>
  <w:num w:numId="21">
    <w:abstractNumId w:val="7"/>
  </w:num>
  <w:num w:numId="22">
    <w:abstractNumId w:val="16"/>
  </w:num>
  <w:num w:numId="23">
    <w:abstractNumId w:val="31"/>
  </w:num>
  <w:num w:numId="24">
    <w:abstractNumId w:val="35"/>
  </w:num>
  <w:num w:numId="25">
    <w:abstractNumId w:val="34"/>
  </w:num>
  <w:num w:numId="26">
    <w:abstractNumId w:val="4"/>
  </w:num>
  <w:num w:numId="27">
    <w:abstractNumId w:val="36"/>
  </w:num>
  <w:num w:numId="28">
    <w:abstractNumId w:val="39"/>
  </w:num>
  <w:num w:numId="29">
    <w:abstractNumId w:val="18"/>
  </w:num>
  <w:num w:numId="30">
    <w:abstractNumId w:val="32"/>
  </w:num>
  <w:num w:numId="31">
    <w:abstractNumId w:val="30"/>
  </w:num>
  <w:num w:numId="32">
    <w:abstractNumId w:val="5"/>
  </w:num>
  <w:num w:numId="33">
    <w:abstractNumId w:val="21"/>
  </w:num>
  <w:num w:numId="34">
    <w:abstractNumId w:val="26"/>
  </w:num>
  <w:num w:numId="35">
    <w:abstractNumId w:val="14"/>
  </w:num>
  <w:num w:numId="36">
    <w:abstractNumId w:val="17"/>
  </w:num>
  <w:num w:numId="37">
    <w:abstractNumId w:val="29"/>
  </w:num>
  <w:num w:numId="38">
    <w:abstractNumId w:val="28"/>
  </w:num>
  <w:num w:numId="39">
    <w:abstractNumId w:val="15"/>
  </w:num>
  <w:num w:numId="40">
    <w:abstractNumId w:val="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A7B"/>
    <w:rsid w:val="0001253F"/>
    <w:rsid w:val="00032F72"/>
    <w:rsid w:val="00034AC1"/>
    <w:rsid w:val="00042883"/>
    <w:rsid w:val="00054E41"/>
    <w:rsid w:val="0008766C"/>
    <w:rsid w:val="000C20EB"/>
    <w:rsid w:val="000E05CB"/>
    <w:rsid w:val="001070FE"/>
    <w:rsid w:val="00123CBF"/>
    <w:rsid w:val="001428D2"/>
    <w:rsid w:val="00157246"/>
    <w:rsid w:val="00165DB0"/>
    <w:rsid w:val="001700AF"/>
    <w:rsid w:val="001B2147"/>
    <w:rsid w:val="001D43D8"/>
    <w:rsid w:val="001D63BE"/>
    <w:rsid w:val="001F110F"/>
    <w:rsid w:val="00201B31"/>
    <w:rsid w:val="0023557D"/>
    <w:rsid w:val="00283996"/>
    <w:rsid w:val="002B4A8A"/>
    <w:rsid w:val="002D3182"/>
    <w:rsid w:val="003000CC"/>
    <w:rsid w:val="003169ED"/>
    <w:rsid w:val="0032130C"/>
    <w:rsid w:val="00341083"/>
    <w:rsid w:val="00366F66"/>
    <w:rsid w:val="003670D0"/>
    <w:rsid w:val="00392D56"/>
    <w:rsid w:val="003B5498"/>
    <w:rsid w:val="003F3700"/>
    <w:rsid w:val="004E44AB"/>
    <w:rsid w:val="005215D2"/>
    <w:rsid w:val="00532D83"/>
    <w:rsid w:val="00535220"/>
    <w:rsid w:val="00536609"/>
    <w:rsid w:val="00555E2C"/>
    <w:rsid w:val="005702A2"/>
    <w:rsid w:val="00571403"/>
    <w:rsid w:val="006074F7"/>
    <w:rsid w:val="006552B8"/>
    <w:rsid w:val="00685BB7"/>
    <w:rsid w:val="006A4208"/>
    <w:rsid w:val="006E06FE"/>
    <w:rsid w:val="006F7161"/>
    <w:rsid w:val="00710907"/>
    <w:rsid w:val="00712DC7"/>
    <w:rsid w:val="007C1EF9"/>
    <w:rsid w:val="007E3090"/>
    <w:rsid w:val="00800580"/>
    <w:rsid w:val="00806421"/>
    <w:rsid w:val="00826705"/>
    <w:rsid w:val="00833703"/>
    <w:rsid w:val="00846CBD"/>
    <w:rsid w:val="00862F8B"/>
    <w:rsid w:val="008810C9"/>
    <w:rsid w:val="00882B77"/>
    <w:rsid w:val="008972D0"/>
    <w:rsid w:val="00897EED"/>
    <w:rsid w:val="008F0FDC"/>
    <w:rsid w:val="008F274B"/>
    <w:rsid w:val="00913E95"/>
    <w:rsid w:val="00920E0B"/>
    <w:rsid w:val="0093308C"/>
    <w:rsid w:val="0094177C"/>
    <w:rsid w:val="00962029"/>
    <w:rsid w:val="00962A7B"/>
    <w:rsid w:val="00970FF7"/>
    <w:rsid w:val="00980D2B"/>
    <w:rsid w:val="009A3798"/>
    <w:rsid w:val="00A1630D"/>
    <w:rsid w:val="00A27441"/>
    <w:rsid w:val="00A5493A"/>
    <w:rsid w:val="00A65B08"/>
    <w:rsid w:val="00A74693"/>
    <w:rsid w:val="00A84478"/>
    <w:rsid w:val="00AA5A6E"/>
    <w:rsid w:val="00AF1105"/>
    <w:rsid w:val="00B3634C"/>
    <w:rsid w:val="00BD450E"/>
    <w:rsid w:val="00BF0EA8"/>
    <w:rsid w:val="00C258DC"/>
    <w:rsid w:val="00CB622F"/>
    <w:rsid w:val="00CE1D37"/>
    <w:rsid w:val="00CE2684"/>
    <w:rsid w:val="00CE36E0"/>
    <w:rsid w:val="00D1250B"/>
    <w:rsid w:val="00D3124C"/>
    <w:rsid w:val="00D600CC"/>
    <w:rsid w:val="00D66F6F"/>
    <w:rsid w:val="00D80D2F"/>
    <w:rsid w:val="00D82BD0"/>
    <w:rsid w:val="00D93AAE"/>
    <w:rsid w:val="00DE6487"/>
    <w:rsid w:val="00DF3B68"/>
    <w:rsid w:val="00E1081A"/>
    <w:rsid w:val="00E17849"/>
    <w:rsid w:val="00E5164B"/>
    <w:rsid w:val="00EA5833"/>
    <w:rsid w:val="00EC3846"/>
    <w:rsid w:val="00ED1AFF"/>
    <w:rsid w:val="00EE42DC"/>
    <w:rsid w:val="00EE6B18"/>
    <w:rsid w:val="00EF5338"/>
    <w:rsid w:val="00F30696"/>
    <w:rsid w:val="00F46ECD"/>
    <w:rsid w:val="00F8268D"/>
    <w:rsid w:val="00F83287"/>
    <w:rsid w:val="00F8551E"/>
    <w:rsid w:val="00FA1137"/>
    <w:rsid w:val="00FB25BD"/>
    <w:rsid w:val="00FD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1" type="connector" idref="#_x0000_s1049"/>
        <o:r id="V:Rule2" type="connector" idref="#_x0000_s1045"/>
        <o:r id="V:Rule3" type="connector" idref="#_x0000_s1059"/>
        <o:r id="V:Rule4" type="connector" idref="#_x0000_s1057"/>
        <o:r id="V:Rule5" type="connector" idref="#_x0000_s1060"/>
        <o:r id="V:Rule6" type="connector" idref="#_x0000_s1050"/>
        <o:r id="V:Rule7" type="connector" idref="#_x0000_s1044"/>
        <o:r id="V:Rule8" type="connector" idref="#_x0000_s1046"/>
        <o:r id="V:Rule9" type="connector" idref="#_x0000_s1047"/>
        <o:r id="V:Rule10" type="connector" idref="#_x0000_s1048"/>
        <o:r id="V:Rule11" type="connector" idref="#_x0000_s1056"/>
        <o:r id="V:Rule12" type="connector" idref="#_x0000_s1066"/>
        <o:r id="V:Rule13" type="connector" idref="#_x0000_s1053"/>
        <o:r id="V:Rule14" type="connector" idref="#_x0000_s1061"/>
        <o:r id="V:Rule15" type="connector" idref="#_x0000_s1052"/>
        <o:r id="V:Rule16" type="connector" idref="#_x0000_s1054"/>
        <o:r id="V:Rule17" type="connector" idref="#_x0000_s1058"/>
        <o:r id="V:Rule18" type="connector" idref="#_x0000_s1051"/>
        <o:r id="V:Rule19" type="connector" idref="#_x0000_s1055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D8"/>
  </w:style>
  <w:style w:type="paragraph" w:styleId="1">
    <w:name w:val="heading 1"/>
    <w:basedOn w:val="a"/>
    <w:next w:val="a"/>
    <w:link w:val="10"/>
    <w:uiPriority w:val="9"/>
    <w:qFormat/>
    <w:rsid w:val="00D60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70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2A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80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555E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555E2C"/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1D63BE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styleId="a6">
    <w:name w:val="Strong"/>
    <w:basedOn w:val="a0"/>
    <w:qFormat/>
    <w:rsid w:val="001D63BE"/>
    <w:rPr>
      <w:b/>
      <w:bCs/>
    </w:rPr>
  </w:style>
  <w:style w:type="paragraph" w:styleId="a7">
    <w:name w:val="Title"/>
    <w:basedOn w:val="a"/>
    <w:link w:val="a8"/>
    <w:qFormat/>
    <w:rsid w:val="00E108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E1081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AA5A6E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rsid w:val="00AA5A6E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1070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36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B363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3634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B363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34C"/>
  </w:style>
  <w:style w:type="paragraph" w:styleId="ac">
    <w:name w:val="No Spacing"/>
    <w:uiPriority w:val="1"/>
    <w:qFormat/>
    <w:rsid w:val="00AF11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">
    <w:name w:val="Содержимое таблицы"/>
    <w:basedOn w:val="a"/>
    <w:rsid w:val="00AF11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 объекта1"/>
    <w:basedOn w:val="a"/>
    <w:next w:val="a"/>
    <w:rsid w:val="00AF1105"/>
    <w:pPr>
      <w:suppressAutoHyphens/>
      <w:spacing w:after="0" w:line="360" w:lineRule="auto"/>
      <w:ind w:firstLine="284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6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03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20E0B"/>
  </w:style>
  <w:style w:type="character" w:customStyle="1" w:styleId="apple-converted-space">
    <w:name w:val="apple-converted-space"/>
    <w:basedOn w:val="a0"/>
    <w:rsid w:val="00920E0B"/>
  </w:style>
  <w:style w:type="character" w:styleId="af">
    <w:name w:val="Hyperlink"/>
    <w:basedOn w:val="a0"/>
    <w:uiPriority w:val="99"/>
    <w:semiHidden/>
    <w:unhideWhenUsed/>
    <w:rsid w:val="00920E0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2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7441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D93A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9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3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1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книжный фонд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учебники</c:v>
                </c:pt>
                <c:pt idx="1">
                  <c:v>периодика</c:v>
                </c:pt>
                <c:pt idx="2">
                  <c:v>худож.лит-ра</c:v>
                </c:pt>
                <c:pt idx="3">
                  <c:v>методич.лит-ра</c:v>
                </c:pt>
                <c:pt idx="4">
                  <c:v>ЦОР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1175</c:v>
                </c:pt>
                <c:pt idx="1">
                  <c:v>50</c:v>
                </c:pt>
                <c:pt idx="2">
                  <c:v>1400</c:v>
                </c:pt>
                <c:pt idx="3">
                  <c:v>1660</c:v>
                </c:pt>
                <c:pt idx="4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473724159957726"/>
          <c:y val="0.10057388659750845"/>
          <c:w val="0.31630430807564258"/>
          <c:h val="0.7892357205349331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595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733504"/>
        <c:axId val="125743488"/>
      </c:barChart>
      <c:catAx>
        <c:axId val="125733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43488"/>
        <c:crosses val="autoZero"/>
        <c:auto val="1"/>
        <c:lblAlgn val="ctr"/>
        <c:lblOffset val="100"/>
        <c:noMultiLvlLbl val="0"/>
      </c:catAx>
      <c:valAx>
        <c:axId val="12574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3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62225381549528"/>
          <c:y val="0.11906637327790832"/>
          <c:w val="0.19025894332652871"/>
          <c:h val="0.66926795468721245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информатика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информатика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100992"/>
        <c:axId val="126102528"/>
      </c:barChart>
      <c:catAx>
        <c:axId val="12610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102528"/>
        <c:crosses val="autoZero"/>
        <c:auto val="1"/>
        <c:lblAlgn val="ctr"/>
        <c:lblOffset val="100"/>
        <c:noMultiLvlLbl val="0"/>
      </c:catAx>
      <c:valAx>
        <c:axId val="12610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10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63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 по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45.7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 по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55</c:v>
                </c:pt>
                <c:pt idx="2">
                  <c:v>58.6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42816"/>
        <c:axId val="126244352"/>
      </c:barChart>
      <c:catAx>
        <c:axId val="126242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244352"/>
        <c:crosses val="autoZero"/>
        <c:auto val="1"/>
        <c:lblAlgn val="ctr"/>
        <c:lblOffset val="100"/>
        <c:noMultiLvlLbl val="0"/>
      </c:catAx>
      <c:valAx>
        <c:axId val="12624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242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585216778458268"/>
          <c:y val="6.8250668421284038E-3"/>
          <c:w val="0.19025894332652871"/>
          <c:h val="0.66926795468721245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595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 по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 по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44</c:v>
                </c:pt>
                <c:pt idx="2">
                  <c:v>34.200000000000003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65984"/>
        <c:axId val="126275968"/>
      </c:barChart>
      <c:catAx>
        <c:axId val="126265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275968"/>
        <c:crosses val="autoZero"/>
        <c:auto val="1"/>
        <c:lblAlgn val="ctr"/>
        <c:lblOffset val="100"/>
        <c:noMultiLvlLbl val="0"/>
      </c:catAx>
      <c:valAx>
        <c:axId val="12627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26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54565395667665"/>
          <c:y val="3.8571011956838729E-2"/>
          <c:w val="0.19025894332652871"/>
          <c:h val="0.67455901345665426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595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ср.балл по школе 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48.5</c:v>
                </c:pt>
                <c:pt idx="1">
                  <c:v>52</c:v>
                </c:pt>
                <c:pt idx="2">
                  <c:v>59</c:v>
                </c:pt>
                <c:pt idx="3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 по школе 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</c:v>
                </c:pt>
                <c:pt idx="1">
                  <c:v>41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475584"/>
        <c:axId val="75694464"/>
      </c:barChart>
      <c:catAx>
        <c:axId val="75475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694464"/>
        <c:crosses val="autoZero"/>
        <c:auto val="1"/>
        <c:lblAlgn val="ctr"/>
        <c:lblOffset val="100"/>
        <c:noMultiLvlLbl val="0"/>
      </c:catAx>
      <c:valAx>
        <c:axId val="7569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4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7159099241265712"/>
          <c:y val="0.61037403815998537"/>
          <c:w val="0.45559930034556267"/>
          <c:h val="0.2411509350526497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количество призеров</c:v>
                </c:pt>
                <c:pt idx="1">
                  <c:v>количесвто победителей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количество призеров</c:v>
                </c:pt>
                <c:pt idx="1">
                  <c:v>количесвто победителей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07904"/>
        <c:axId val="75709440"/>
      </c:barChart>
      <c:catAx>
        <c:axId val="7570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75709440"/>
        <c:crosses val="autoZero"/>
        <c:auto val="1"/>
        <c:lblAlgn val="ctr"/>
        <c:lblOffset val="100"/>
        <c:noMultiLvlLbl val="0"/>
      </c:catAx>
      <c:valAx>
        <c:axId val="7570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0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5558748424866"/>
          <c:y val="0.14374015748031582"/>
          <c:w val="0.17128324454786206"/>
          <c:h val="0.582890055409740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многодетные семьи</c:v>
                </c:pt>
                <c:pt idx="1">
                  <c:v>малообеспеченные семьи</c:v>
                </c:pt>
                <c:pt idx="2">
                  <c:v>неполные семьи</c:v>
                </c:pt>
                <c:pt idx="3">
                  <c:v>опекаемые семьи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27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492254955221864"/>
          <c:y val="0.20120542909757944"/>
          <c:w val="0.51156362348512252"/>
          <c:h val="0.54763009251752914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учащиеся категории СОП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учащиеся категории СОП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учащиеся категории СОП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050752"/>
        <c:axId val="111052288"/>
      </c:barChart>
      <c:catAx>
        <c:axId val="111050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052288"/>
        <c:crosses val="autoZero"/>
        <c:auto val="1"/>
        <c:lblAlgn val="ctr"/>
        <c:lblOffset val="100"/>
        <c:noMultiLvlLbl val="0"/>
      </c:catAx>
      <c:valAx>
        <c:axId val="11105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050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пропущено дней всего</c:v>
                </c:pt>
                <c:pt idx="1">
                  <c:v>из них по болезни</c:v>
                </c:pt>
                <c:pt idx="2">
                  <c:v>пропущено уроков всего</c:v>
                </c:pt>
                <c:pt idx="3">
                  <c:v>из них по болезни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399</c:v>
                </c:pt>
                <c:pt idx="1">
                  <c:v>177</c:v>
                </c:pt>
                <c:pt idx="2">
                  <c:v>2050</c:v>
                </c:pt>
                <c:pt idx="3">
                  <c:v>795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пропущено дней всего</c:v>
                </c:pt>
                <c:pt idx="1">
                  <c:v>из них по болезни</c:v>
                </c:pt>
                <c:pt idx="2">
                  <c:v>пропущено уроков всего</c:v>
                </c:pt>
                <c:pt idx="3">
                  <c:v>из них по болезни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396</c:v>
                </c:pt>
                <c:pt idx="1">
                  <c:v>214</c:v>
                </c:pt>
                <c:pt idx="2">
                  <c:v>2171</c:v>
                </c:pt>
                <c:pt idx="3">
                  <c:v>1331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13120"/>
        <c:axId val="76632448"/>
      </c:barChart>
      <c:catAx>
        <c:axId val="76613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632448"/>
        <c:crosses val="autoZero"/>
        <c:auto val="1"/>
        <c:lblAlgn val="ctr"/>
        <c:lblOffset val="100"/>
        <c:noMultiLvlLbl val="0"/>
      </c:catAx>
      <c:valAx>
        <c:axId val="7663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613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не пропустили ни одного дня</c:v>
                </c:pt>
                <c:pt idx="1">
                  <c:v>пропустили 1-2 дня</c:v>
                </c:pt>
                <c:pt idx="2">
                  <c:v>пропустили более 3 дней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6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не пропустили ни одного дня</c:v>
                </c:pt>
                <c:pt idx="1">
                  <c:v>пропустили 1-2 дня</c:v>
                </c:pt>
                <c:pt idx="2">
                  <c:v>пропустили более 3 дней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9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79840"/>
        <c:axId val="110181376"/>
      </c:barChart>
      <c:catAx>
        <c:axId val="110179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81376"/>
        <c:crosses val="autoZero"/>
        <c:auto val="1"/>
        <c:lblAlgn val="ctr"/>
        <c:lblOffset val="100"/>
        <c:noMultiLvlLbl val="0"/>
      </c:catAx>
      <c:valAx>
        <c:axId val="11018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7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5558748424866"/>
          <c:y val="0.14374015748031546"/>
          <c:w val="0.17128324454786156"/>
          <c:h val="0.5828900554097407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 dirty="0"/>
              <a:t>возраст</a:t>
            </a:r>
          </a:p>
        </c:rich>
      </c:tx>
      <c:layout>
        <c:manualLayout>
          <c:xMode val="edge"/>
          <c:yMode val="edge"/>
          <c:x val="7.5453482826097443E-2"/>
          <c:y val="7.940734026007030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dLbl>
              <c:idx val="0"/>
              <c:layout>
                <c:manualLayout>
                  <c:x val="-4.2962497868020484E-2"/>
                  <c:y val="0.1634661251145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451119096988406E-2"/>
                  <c:y val="-0.28708869724617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3470607826866808E-2"/>
                  <c:y val="0.16714954727220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30 -55</c:v>
                </c:pt>
                <c:pt idx="2">
                  <c:v>55 и старше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089334408982424"/>
          <c:y val="8.9108861392326585E-2"/>
          <c:w val="0.33725229519891903"/>
          <c:h val="0.51724761311011425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основная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36</c:v>
                </c:pt>
                <c:pt idx="1">
                  <c:v>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подготовительная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специальная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9584"/>
        <c:axId val="82677760"/>
      </c:barChart>
      <c:catAx>
        <c:axId val="82659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677760"/>
        <c:crosses val="autoZero"/>
        <c:auto val="1"/>
        <c:lblAlgn val="ctr"/>
        <c:lblOffset val="100"/>
        <c:noMultiLvlLbl val="0"/>
      </c:catAx>
      <c:valAx>
        <c:axId val="8267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65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73486394218133"/>
          <c:y val="0.14374015748031546"/>
          <c:w val="0.28326513605782006"/>
          <c:h val="0.68694059075948966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 dirty="0" smtClean="0"/>
              <a:t>квалификация</a:t>
            </a:r>
            <a:endParaRPr lang="ru-RU" sz="1600" dirty="0"/>
          </a:p>
        </c:rich>
      </c:tx>
      <c:layout>
        <c:manualLayout>
          <c:xMode val="edge"/>
          <c:yMode val="edge"/>
          <c:x val="8.3018661617340145E-2"/>
          <c:y val="7.9365079365079413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dLbl>
              <c:idx val="0"/>
              <c:layout>
                <c:manualLayout>
                  <c:x val="-5.8856003422760803E-2"/>
                  <c:y val="-3.6140376034347506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273094784190264E-2"/>
                  <c:y val="-9.13216029961283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437298491260966E-2"/>
                  <c:y val="7.5110709977815923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категория</c:v>
                </c:pt>
                <c:pt idx="1">
                  <c:v>соответствие должности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342229892032246"/>
          <c:y val="0.11364012808520729"/>
          <c:w val="0.44509269144687358"/>
          <c:h val="0.49723736564532145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 dirty="0" smtClean="0"/>
              <a:t>образование</a:t>
            </a:r>
            <a:endParaRPr lang="ru-RU" sz="1600" dirty="0"/>
          </a:p>
        </c:rich>
      </c:tx>
      <c:layout>
        <c:manualLayout>
          <c:xMode val="edge"/>
          <c:yMode val="edge"/>
          <c:x val="5.5139769026207673E-2"/>
          <c:y val="3.904183837868261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0"/>
              <c:layout>
                <c:manualLayout>
                  <c:x val="-0.10585600199417618"/>
                  <c:y val="-0.20026196767186899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729410131732491E-2"/>
                  <c:y val="0.14013414968079091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216218738957376"/>
                  <c:y val="0.182235762196393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профессиональное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50085007367274"/>
          <c:y val="0.16318293546640067"/>
          <c:w val="0.40499149926326988"/>
          <c:h val="0.34589603382910555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  <c:pt idx="3">
                  <c:v>всего по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32</c:v>
                </c:pt>
                <c:pt idx="2">
                  <c:v>29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  <c:pt idx="3">
                  <c:v>всего по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45.4</c:v>
                </c:pt>
                <c:pt idx="2">
                  <c:v>36.300000000000004</c:v>
                </c:pt>
                <c:pt idx="3">
                  <c:v>40.4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35328"/>
        <c:axId val="110036864"/>
      </c:barChart>
      <c:catAx>
        <c:axId val="110035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036864"/>
        <c:crosses val="autoZero"/>
        <c:auto val="1"/>
        <c:lblAlgn val="ctr"/>
        <c:lblOffset val="100"/>
        <c:noMultiLvlLbl val="0"/>
      </c:catAx>
      <c:valAx>
        <c:axId val="11003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035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63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ср.балл  школа</c:v>
                </c:pt>
                <c:pt idx="1">
                  <c:v>ср. балл район</c:v>
                </c:pt>
                <c:pt idx="2">
                  <c:v>ср. балл край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74.5</c:v>
                </c:pt>
                <c:pt idx="1">
                  <c:v>57.1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ср.балл  школа</c:v>
                </c:pt>
                <c:pt idx="1">
                  <c:v>ср. балл район</c:v>
                </c:pt>
                <c:pt idx="2">
                  <c:v>ср. балл край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77.7</c:v>
                </c:pt>
                <c:pt idx="1">
                  <c:v>62.4</c:v>
                </c:pt>
                <c:pt idx="2">
                  <c:v>70.5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46944"/>
        <c:axId val="107369216"/>
      </c:barChart>
      <c:catAx>
        <c:axId val="1073469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369216"/>
        <c:crosses val="autoZero"/>
        <c:auto val="1"/>
        <c:lblAlgn val="ctr"/>
        <c:lblOffset val="100"/>
        <c:noMultiLvlLbl val="0"/>
      </c:catAx>
      <c:valAx>
        <c:axId val="10736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3469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63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ср.балл  школа</c:v>
                </c:pt>
                <c:pt idx="1">
                  <c:v>ср. балл район</c:v>
                </c:pt>
                <c:pt idx="2">
                  <c:v>ср. балл край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81.5</c:v>
                </c:pt>
                <c:pt idx="1">
                  <c:v>60.6</c:v>
                </c:pt>
                <c:pt idx="2">
                  <c:v>71.8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ср.балл  школа</c:v>
                </c:pt>
                <c:pt idx="1">
                  <c:v>ср. балл район</c:v>
                </c:pt>
                <c:pt idx="2">
                  <c:v>ср. балл край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72.599999999999994</c:v>
                </c:pt>
                <c:pt idx="2">
                  <c:v>75.400000000000006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26976"/>
        <c:axId val="110128512"/>
      </c:barChart>
      <c:catAx>
        <c:axId val="110126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28512"/>
        <c:crosses val="autoZero"/>
        <c:auto val="1"/>
        <c:lblAlgn val="ctr"/>
        <c:lblOffset val="100"/>
        <c:noMultiLvlLbl val="0"/>
      </c:catAx>
      <c:valAx>
        <c:axId val="11012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26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63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ср.балл  школа</c:v>
                </c:pt>
                <c:pt idx="1">
                  <c:v>ср. балл район</c:v>
                </c:pt>
                <c:pt idx="2">
                  <c:v>ср. балл край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96.5</c:v>
                </c:pt>
                <c:pt idx="1">
                  <c:v>57.5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ср.балл  школа</c:v>
                </c:pt>
                <c:pt idx="1">
                  <c:v>ср. балл район</c:v>
                </c:pt>
                <c:pt idx="2">
                  <c:v>ср. балл край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55.8</c:v>
                </c:pt>
                <c:pt idx="2">
                  <c:v>71.02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022848"/>
        <c:axId val="111024384"/>
      </c:barChart>
      <c:catAx>
        <c:axId val="111022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024384"/>
        <c:crosses val="autoZero"/>
        <c:auto val="1"/>
        <c:lblAlgn val="ctr"/>
        <c:lblOffset val="100"/>
        <c:noMultiLvlLbl val="0"/>
      </c:catAx>
      <c:valAx>
        <c:axId val="11102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0228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967386021191813E-2"/>
          <c:y val="4.4861391929187595E-2"/>
          <c:w val="0.90330890930300378"/>
          <c:h val="0.85720342830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702144"/>
        <c:axId val="125703680"/>
      </c:barChart>
      <c:catAx>
        <c:axId val="125702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03680"/>
        <c:crosses val="autoZero"/>
        <c:auto val="1"/>
        <c:lblAlgn val="ctr"/>
        <c:lblOffset val="100"/>
        <c:noMultiLvlLbl val="0"/>
      </c:catAx>
      <c:valAx>
        <c:axId val="12570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0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62225381549528"/>
          <c:y val="0.11906637327790832"/>
          <c:w val="0.19025894332652871"/>
          <c:h val="0.66926795468721245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СОШ</cp:lastModifiedBy>
  <cp:revision>2</cp:revision>
  <dcterms:created xsi:type="dcterms:W3CDTF">2023-10-12T03:44:00Z</dcterms:created>
  <dcterms:modified xsi:type="dcterms:W3CDTF">2023-10-12T03:44:00Z</dcterms:modified>
</cp:coreProperties>
</file>